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813" w:rsidRPr="00C7779B" w:rsidRDefault="00A16813" w:rsidP="00A04B25">
      <w:pPr>
        <w:tabs>
          <w:tab w:val="left" w:pos="1710"/>
        </w:tabs>
        <w:jc w:val="center"/>
        <w:rPr>
          <w:rFonts w:cs="Arial"/>
        </w:rPr>
      </w:pPr>
    </w:p>
    <w:p w:rsidR="00043B2D" w:rsidRDefault="00043B2D" w:rsidP="00A04B25">
      <w:pPr>
        <w:tabs>
          <w:tab w:val="left" w:pos="1710"/>
        </w:tabs>
        <w:jc w:val="center"/>
        <w:rPr>
          <w:rFonts w:cs="Arial"/>
          <w:b/>
          <w:u w:val="single"/>
        </w:rPr>
      </w:pPr>
    </w:p>
    <w:p w:rsidR="00043B2D" w:rsidRDefault="00043B2D" w:rsidP="00A04B25">
      <w:pPr>
        <w:tabs>
          <w:tab w:val="left" w:pos="1710"/>
        </w:tabs>
        <w:jc w:val="center"/>
        <w:rPr>
          <w:rFonts w:cs="Arial"/>
          <w:b/>
          <w:u w:val="single"/>
        </w:rPr>
      </w:pPr>
    </w:p>
    <w:p w:rsidR="004550B0" w:rsidRDefault="00C214EE" w:rsidP="00A04B25">
      <w:pPr>
        <w:tabs>
          <w:tab w:val="left" w:pos="1710"/>
        </w:tabs>
        <w:jc w:val="center"/>
        <w:rPr>
          <w:rFonts w:cs="Arial"/>
          <w:b/>
          <w:u w:val="single"/>
        </w:rPr>
      </w:pPr>
      <w:r>
        <w:rPr>
          <w:rFonts w:cs="Arial"/>
          <w:b/>
          <w:u w:val="single"/>
        </w:rPr>
        <w:t>Öffentlich</w:t>
      </w:r>
      <w:r w:rsidR="008F4A8F">
        <w:rPr>
          <w:rFonts w:cs="Arial"/>
          <w:b/>
          <w:u w:val="single"/>
        </w:rPr>
        <w:t>e</w:t>
      </w:r>
      <w:r w:rsidR="002C4AA0" w:rsidRPr="002C4AA0">
        <w:rPr>
          <w:rFonts w:cs="Arial"/>
          <w:b/>
          <w:u w:val="single"/>
        </w:rPr>
        <w:t xml:space="preserve"> Stellenausschreibung</w:t>
      </w:r>
    </w:p>
    <w:p w:rsidR="00043B2D" w:rsidRPr="002C4AA0" w:rsidRDefault="00043B2D" w:rsidP="00A04B25">
      <w:pPr>
        <w:tabs>
          <w:tab w:val="left" w:pos="1710"/>
        </w:tabs>
        <w:jc w:val="center"/>
        <w:rPr>
          <w:rFonts w:cs="Arial"/>
          <w:b/>
          <w:u w:val="single"/>
        </w:rPr>
      </w:pPr>
    </w:p>
    <w:p w:rsidR="002C4AA0" w:rsidRDefault="002C4AA0" w:rsidP="002C4AA0">
      <w:pPr>
        <w:overflowPunct/>
        <w:jc w:val="center"/>
        <w:textAlignment w:val="auto"/>
        <w:rPr>
          <w:rFonts w:eastAsiaTheme="minorEastAsia" w:cs="Arial"/>
          <w:color w:val="000000"/>
          <w:lang w:eastAsia="zh-CN"/>
        </w:rPr>
      </w:pPr>
    </w:p>
    <w:p w:rsidR="00E74A8E" w:rsidRDefault="00E74A8E" w:rsidP="002C4AA0">
      <w:pPr>
        <w:overflowPunct/>
        <w:textAlignment w:val="auto"/>
        <w:rPr>
          <w:rFonts w:eastAsiaTheme="minorEastAsia" w:cs="Arial"/>
          <w:color w:val="000000"/>
          <w:lang w:eastAsia="zh-CN"/>
        </w:rPr>
      </w:pPr>
      <w:r>
        <w:rPr>
          <w:rFonts w:eastAsiaTheme="minorEastAsia" w:cs="Arial"/>
          <w:color w:val="000000"/>
          <w:lang w:eastAsia="zh-CN"/>
        </w:rPr>
        <w:t>Das</w:t>
      </w:r>
      <w:r w:rsidR="002C4AA0">
        <w:rPr>
          <w:rFonts w:eastAsiaTheme="minorEastAsia" w:cs="Arial"/>
          <w:color w:val="000000"/>
          <w:lang w:eastAsia="zh-CN"/>
        </w:rPr>
        <w:t xml:space="preserve"> Ministerium für </w:t>
      </w:r>
      <w:r>
        <w:rPr>
          <w:rFonts w:eastAsiaTheme="minorEastAsia" w:cs="Arial"/>
          <w:color w:val="000000"/>
          <w:lang w:eastAsia="zh-CN"/>
        </w:rPr>
        <w:t>Bildung, Wissenschaft und Kultur des Landes Schleswig-Holstein sucht</w:t>
      </w:r>
      <w:r w:rsidR="004550B0" w:rsidRPr="00C7779B">
        <w:rPr>
          <w:rFonts w:eastAsiaTheme="minorEastAsia" w:cs="Arial"/>
          <w:color w:val="000000"/>
          <w:lang w:eastAsia="zh-CN"/>
        </w:rPr>
        <w:t xml:space="preserve"> zum </w:t>
      </w:r>
      <w:r w:rsidR="0060178C">
        <w:rPr>
          <w:rFonts w:eastAsiaTheme="minorEastAsia" w:cs="Arial"/>
          <w:color w:val="000000"/>
          <w:lang w:eastAsia="zh-CN"/>
        </w:rPr>
        <w:t>1. Februar 2020</w:t>
      </w:r>
      <w:r w:rsidR="004550B0" w:rsidRPr="00E74A8E">
        <w:rPr>
          <w:rFonts w:eastAsiaTheme="minorEastAsia" w:cs="Arial"/>
          <w:color w:val="000000"/>
          <w:lang w:eastAsia="zh-CN"/>
        </w:rPr>
        <w:t xml:space="preserve"> </w:t>
      </w:r>
    </w:p>
    <w:p w:rsidR="0006712A" w:rsidRDefault="0006712A" w:rsidP="002C4AA0">
      <w:pPr>
        <w:overflowPunct/>
        <w:textAlignment w:val="auto"/>
        <w:rPr>
          <w:rFonts w:eastAsiaTheme="minorEastAsia" w:cs="Arial"/>
          <w:color w:val="000000"/>
          <w:lang w:eastAsia="zh-CN"/>
        </w:rPr>
      </w:pPr>
    </w:p>
    <w:p w:rsidR="0006712A" w:rsidRDefault="0006712A" w:rsidP="002C4AA0">
      <w:pPr>
        <w:overflowPunct/>
        <w:textAlignment w:val="auto"/>
        <w:rPr>
          <w:rFonts w:eastAsiaTheme="minorEastAsia" w:cs="Arial"/>
          <w:color w:val="000000"/>
          <w:lang w:eastAsia="zh-CN"/>
        </w:rPr>
      </w:pPr>
    </w:p>
    <w:p w:rsidR="00A460F8" w:rsidRPr="0006712A" w:rsidRDefault="00A460F8" w:rsidP="00A460F8">
      <w:pPr>
        <w:overflowPunct/>
        <w:textAlignment w:val="auto"/>
        <w:rPr>
          <w:rFonts w:cs="Arial"/>
          <w:b/>
          <w:sz w:val="28"/>
          <w:szCs w:val="28"/>
          <w:lang w:eastAsia="zh-CN"/>
        </w:rPr>
      </w:pPr>
      <w:r w:rsidRPr="0006712A">
        <w:rPr>
          <w:rFonts w:cs="Arial"/>
          <w:b/>
          <w:sz w:val="28"/>
          <w:szCs w:val="28"/>
          <w:lang w:eastAsia="zh-CN"/>
        </w:rPr>
        <w:t>- eine Schulische Assistenzkraft (w/m</w:t>
      </w:r>
      <w:r>
        <w:rPr>
          <w:rFonts w:cs="Arial"/>
          <w:b/>
          <w:sz w:val="28"/>
          <w:szCs w:val="28"/>
          <w:lang w:eastAsia="zh-CN"/>
        </w:rPr>
        <w:t>/d</w:t>
      </w:r>
      <w:r w:rsidRPr="0006712A">
        <w:rPr>
          <w:rFonts w:cs="Arial"/>
          <w:b/>
          <w:sz w:val="28"/>
          <w:szCs w:val="28"/>
          <w:lang w:eastAsia="zh-CN"/>
        </w:rPr>
        <w:t xml:space="preserve">) </w:t>
      </w:r>
      <w:r w:rsidRPr="0006712A">
        <w:rPr>
          <w:rFonts w:cs="Arial"/>
          <w:b/>
          <w:sz w:val="28"/>
          <w:szCs w:val="28"/>
          <w:lang w:eastAsia="zh-CN"/>
        </w:rPr>
        <w:br/>
        <w:t xml:space="preserve">im </w:t>
      </w:r>
      <w:r w:rsidR="0060178C">
        <w:rPr>
          <w:rFonts w:cs="Arial"/>
          <w:b/>
          <w:sz w:val="28"/>
          <w:szCs w:val="28"/>
          <w:lang w:eastAsia="zh-CN"/>
        </w:rPr>
        <w:t>un</w:t>
      </w:r>
      <w:r w:rsidRPr="0006712A">
        <w:rPr>
          <w:rFonts w:cs="Arial"/>
          <w:b/>
          <w:sz w:val="28"/>
          <w:szCs w:val="28"/>
          <w:lang w:eastAsia="zh-CN"/>
        </w:rPr>
        <w:t>befris</w:t>
      </w:r>
      <w:r>
        <w:rPr>
          <w:rFonts w:cs="Arial"/>
          <w:b/>
          <w:sz w:val="28"/>
          <w:szCs w:val="28"/>
          <w:lang w:eastAsia="zh-CN"/>
        </w:rPr>
        <w:t>teten Beschäftigungsverhältnis -</w:t>
      </w:r>
    </w:p>
    <w:p w:rsidR="00A460F8" w:rsidRPr="0006712A" w:rsidRDefault="00A460F8" w:rsidP="00A460F8">
      <w:pPr>
        <w:overflowPunct/>
        <w:textAlignment w:val="auto"/>
        <w:rPr>
          <w:rFonts w:cs="Arial"/>
          <w:b/>
          <w:sz w:val="22"/>
          <w:szCs w:val="22"/>
          <w:lang w:eastAsia="zh-CN"/>
        </w:rPr>
      </w:pPr>
    </w:p>
    <w:p w:rsidR="00A460F8" w:rsidRDefault="00A460F8" w:rsidP="00A460F8">
      <w:pPr>
        <w:overflowPunct/>
        <w:textAlignment w:val="auto"/>
        <w:rPr>
          <w:rFonts w:cs="Arial"/>
          <w:b/>
          <w:lang w:eastAsia="zh-CN"/>
        </w:rPr>
      </w:pPr>
      <w:r w:rsidRPr="0006712A">
        <w:rPr>
          <w:rFonts w:cs="Arial"/>
          <w:b/>
          <w:lang w:eastAsia="zh-CN"/>
        </w:rPr>
        <w:t xml:space="preserve">für die </w:t>
      </w:r>
      <w:r w:rsidR="0060178C">
        <w:rPr>
          <w:rFonts w:cs="Arial"/>
          <w:b/>
          <w:lang w:eastAsia="zh-CN"/>
        </w:rPr>
        <w:t>Grundschule Mittelschwansen in Waabs, Kreis Rendsburg-Eckernförde</w:t>
      </w:r>
      <w:r w:rsidRPr="0006712A">
        <w:rPr>
          <w:rFonts w:cs="Arial"/>
          <w:b/>
          <w:lang w:eastAsia="zh-CN"/>
        </w:rPr>
        <w:t xml:space="preserve"> mit </w:t>
      </w:r>
      <w:r w:rsidR="0060178C">
        <w:rPr>
          <w:rFonts w:cs="Arial"/>
          <w:b/>
          <w:lang w:eastAsia="zh-CN"/>
        </w:rPr>
        <w:t>12,0</w:t>
      </w:r>
      <w:r w:rsidRPr="0006712A">
        <w:rPr>
          <w:rFonts w:cs="Arial"/>
          <w:b/>
          <w:lang w:eastAsia="zh-CN"/>
        </w:rPr>
        <w:t xml:space="preserve"> Wochenstunden. </w:t>
      </w:r>
    </w:p>
    <w:p w:rsidR="00AC0D74" w:rsidRDefault="00AC0D74" w:rsidP="0006712A">
      <w:pPr>
        <w:overflowPunct/>
        <w:textAlignment w:val="auto"/>
        <w:rPr>
          <w:rFonts w:cs="Arial"/>
          <w:b/>
          <w:lang w:eastAsia="zh-CN"/>
        </w:rPr>
      </w:pPr>
    </w:p>
    <w:p w:rsidR="00602D0D" w:rsidRPr="00043B2D" w:rsidRDefault="00602D0D" w:rsidP="00602D0D">
      <w:pPr>
        <w:overflowPunct/>
        <w:spacing w:before="100" w:beforeAutospacing="1" w:after="100" w:afterAutospacing="1" w:line="300" w:lineRule="atLeast"/>
        <w:textAlignment w:val="auto"/>
        <w:rPr>
          <w:rFonts w:eastAsiaTheme="minorEastAsia" w:cs="Arial"/>
          <w:lang w:eastAsia="zh-CN"/>
        </w:rPr>
      </w:pPr>
      <w:r w:rsidRPr="00043B2D">
        <w:rPr>
          <w:rFonts w:eastAsiaTheme="minorEastAsia" w:cs="Arial"/>
          <w:b/>
          <w:lang w:eastAsia="zh-CN"/>
        </w:rPr>
        <w:t xml:space="preserve">Das </w:t>
      </w:r>
      <w:r w:rsidR="002C4AA0" w:rsidRPr="00043B2D">
        <w:rPr>
          <w:rFonts w:eastAsiaTheme="minorEastAsia" w:cs="Arial"/>
          <w:b/>
          <w:lang w:eastAsia="zh-CN"/>
        </w:rPr>
        <w:t>ausgeschriebene Aufgabengebiet umfasst</w:t>
      </w:r>
      <w:r w:rsidRPr="00043B2D">
        <w:rPr>
          <w:rFonts w:eastAsiaTheme="minorEastAsia" w:cs="Arial"/>
          <w:b/>
          <w:lang w:eastAsia="zh-CN"/>
        </w:rPr>
        <w:t>:</w:t>
      </w:r>
    </w:p>
    <w:p w:rsidR="00043B2D" w:rsidRPr="00043B2D" w:rsidRDefault="00043B2D" w:rsidP="00043B2D">
      <w:pPr>
        <w:rPr>
          <w:rFonts w:cs="Arial"/>
        </w:rPr>
      </w:pPr>
      <w:r w:rsidRPr="00043B2D">
        <w:rPr>
          <w:rFonts w:cs="Arial"/>
        </w:rPr>
        <w:t>Die Schulische Assistenzkraft unterstützt die Arbeit an de</w:t>
      </w:r>
      <w:r w:rsidR="007D6A4F">
        <w:rPr>
          <w:rFonts w:cs="Arial"/>
        </w:rPr>
        <w:t>n</w:t>
      </w:r>
      <w:r w:rsidRPr="00043B2D">
        <w:rPr>
          <w:rFonts w:cs="Arial"/>
        </w:rPr>
        <w:t xml:space="preserve"> Grundschulen, indem sie unter Anleitung der Lehrkraft vor allem:</w:t>
      </w:r>
    </w:p>
    <w:p w:rsidR="00043B2D" w:rsidRPr="00043B2D" w:rsidRDefault="00043B2D" w:rsidP="00043B2D">
      <w:pPr>
        <w:rPr>
          <w:rFonts w:cs="Arial"/>
        </w:rPr>
      </w:pPr>
    </w:p>
    <w:p w:rsidR="00043B2D" w:rsidRPr="00043B2D" w:rsidRDefault="00043B2D" w:rsidP="00043B2D">
      <w:pPr>
        <w:pStyle w:val="Listenabsatz"/>
        <w:numPr>
          <w:ilvl w:val="0"/>
          <w:numId w:val="16"/>
        </w:numPr>
        <w:spacing w:after="0" w:line="240" w:lineRule="auto"/>
        <w:ind w:left="1068"/>
        <w:rPr>
          <w:rFonts w:ascii="Arial" w:hAnsi="Arial" w:cs="Arial"/>
          <w:sz w:val="24"/>
          <w:szCs w:val="24"/>
        </w:rPr>
      </w:pPr>
      <w:r w:rsidRPr="00043B2D">
        <w:rPr>
          <w:rFonts w:ascii="Arial" w:hAnsi="Arial" w:cs="Arial"/>
          <w:sz w:val="24"/>
          <w:szCs w:val="24"/>
        </w:rPr>
        <w:t>Hilfestellung bei der Umsetzung von Arbeitsaufträgen oder der Verwendung von Arbeitsmaterial leistet sowie zur Motivation und Aufmerksamkeitslenkung der Schülerinnen und Schüler beiträgt,</w:t>
      </w:r>
      <w:r w:rsidRPr="00043B2D">
        <w:rPr>
          <w:rFonts w:ascii="Arial" w:hAnsi="Arial" w:cs="Arial"/>
          <w:sz w:val="24"/>
          <w:szCs w:val="24"/>
        </w:rPr>
        <w:br/>
      </w:r>
    </w:p>
    <w:p w:rsidR="00043B2D" w:rsidRPr="00043B2D" w:rsidRDefault="00043B2D" w:rsidP="00043B2D">
      <w:pPr>
        <w:pStyle w:val="Listenabsatz"/>
        <w:numPr>
          <w:ilvl w:val="0"/>
          <w:numId w:val="16"/>
        </w:numPr>
        <w:spacing w:after="0" w:line="240" w:lineRule="auto"/>
        <w:ind w:left="1068"/>
        <w:rPr>
          <w:rFonts w:ascii="Arial" w:hAnsi="Arial" w:cs="Arial"/>
          <w:sz w:val="24"/>
          <w:szCs w:val="24"/>
        </w:rPr>
      </w:pPr>
      <w:r w:rsidRPr="00043B2D">
        <w:rPr>
          <w:rFonts w:ascii="Arial" w:hAnsi="Arial" w:cs="Arial"/>
          <w:sz w:val="24"/>
          <w:szCs w:val="24"/>
        </w:rPr>
        <w:t xml:space="preserve">an spezifischen Fördermaßnahmen für Gruppen oder einzelne Schülerinnen und Schüler mitwirkt, bei Konfliktsituationen von Schülerinnen und Schülern assistiert, </w:t>
      </w:r>
      <w:r w:rsidRPr="00043B2D">
        <w:rPr>
          <w:rFonts w:ascii="Arial" w:hAnsi="Arial" w:cs="Arial"/>
          <w:sz w:val="24"/>
          <w:szCs w:val="24"/>
        </w:rPr>
        <w:br/>
      </w:r>
    </w:p>
    <w:p w:rsidR="00043B2D" w:rsidRPr="00043B2D" w:rsidRDefault="00043B2D" w:rsidP="00043B2D">
      <w:pPr>
        <w:pStyle w:val="Listenabsatz"/>
        <w:numPr>
          <w:ilvl w:val="0"/>
          <w:numId w:val="16"/>
        </w:numPr>
        <w:spacing w:after="0" w:line="240" w:lineRule="auto"/>
        <w:ind w:left="1068"/>
        <w:rPr>
          <w:rFonts w:ascii="Arial" w:hAnsi="Arial" w:cs="Arial"/>
          <w:sz w:val="24"/>
          <w:szCs w:val="24"/>
        </w:rPr>
      </w:pPr>
      <w:r w:rsidRPr="00043B2D">
        <w:rPr>
          <w:rFonts w:ascii="Arial" w:hAnsi="Arial" w:cs="Arial"/>
          <w:sz w:val="24"/>
          <w:szCs w:val="24"/>
        </w:rPr>
        <w:t>pädagogische Angebote auch außerhalb des Unterrichts (zum Beispiel in Pausen oder vor Beginn des Unterrichts, Projekt- und Sporttage, Schul- und Klassenfeste) mitgestaltet.</w:t>
      </w:r>
    </w:p>
    <w:p w:rsidR="00043B2D" w:rsidRPr="00043B2D" w:rsidRDefault="00043B2D" w:rsidP="00043B2D">
      <w:pPr>
        <w:rPr>
          <w:rFonts w:cs="Arial"/>
        </w:rPr>
      </w:pPr>
    </w:p>
    <w:p w:rsidR="00043B2D" w:rsidRDefault="00043B2D" w:rsidP="00970A1E">
      <w:pPr>
        <w:overflowPunct/>
        <w:textAlignment w:val="auto"/>
        <w:rPr>
          <w:rFonts w:eastAsiaTheme="minorEastAsia" w:cs="Arial"/>
          <w:b/>
          <w:bCs/>
          <w:lang w:eastAsia="zh-CN"/>
        </w:rPr>
      </w:pPr>
    </w:p>
    <w:p w:rsidR="004550B0" w:rsidRDefault="00602D0D" w:rsidP="00970A1E">
      <w:pPr>
        <w:overflowPunct/>
        <w:textAlignment w:val="auto"/>
        <w:rPr>
          <w:rFonts w:eastAsiaTheme="minorEastAsia" w:cs="Arial"/>
          <w:b/>
          <w:bCs/>
          <w:lang w:eastAsia="zh-CN"/>
        </w:rPr>
      </w:pPr>
      <w:r>
        <w:rPr>
          <w:rFonts w:eastAsiaTheme="minorEastAsia" w:cs="Arial"/>
          <w:b/>
          <w:bCs/>
          <w:lang w:eastAsia="zh-CN"/>
        </w:rPr>
        <w:t>Das</w:t>
      </w:r>
      <w:r w:rsidR="004550B0" w:rsidRPr="00C7779B">
        <w:rPr>
          <w:rFonts w:eastAsiaTheme="minorEastAsia" w:cs="Arial"/>
          <w:b/>
          <w:bCs/>
          <w:lang w:eastAsia="zh-CN"/>
        </w:rPr>
        <w:t xml:space="preserve"> </w:t>
      </w:r>
      <w:r>
        <w:rPr>
          <w:rFonts w:eastAsiaTheme="minorEastAsia" w:cs="Arial"/>
          <w:b/>
          <w:bCs/>
          <w:lang w:eastAsia="zh-CN"/>
        </w:rPr>
        <w:t>Anforderungsp</w:t>
      </w:r>
      <w:r w:rsidR="00330A5A">
        <w:rPr>
          <w:rFonts w:eastAsiaTheme="minorEastAsia" w:cs="Arial"/>
          <w:b/>
          <w:bCs/>
          <w:lang w:eastAsia="zh-CN"/>
        </w:rPr>
        <w:t>rofil</w:t>
      </w:r>
    </w:p>
    <w:p w:rsidR="00043B2D" w:rsidRDefault="00043B2D" w:rsidP="00970A1E">
      <w:pPr>
        <w:overflowPunct/>
        <w:textAlignment w:val="auto"/>
        <w:rPr>
          <w:rFonts w:eastAsiaTheme="minorEastAsia" w:cs="Arial"/>
          <w:b/>
          <w:bCs/>
          <w:lang w:eastAsia="zh-CN"/>
        </w:rPr>
      </w:pPr>
    </w:p>
    <w:p w:rsidR="00043B2D" w:rsidRPr="00043B2D" w:rsidRDefault="00043B2D" w:rsidP="00043B2D">
      <w:pPr>
        <w:rPr>
          <w:rFonts w:cs="Arial"/>
        </w:rPr>
      </w:pPr>
      <w:r w:rsidRPr="00043B2D">
        <w:rPr>
          <w:rFonts w:cs="Arial"/>
        </w:rPr>
        <w:t xml:space="preserve">Die Schulische Assistenzkraft muss über die Fähigkeit und die Bereitschaft verfügen, Lernprozesse unter der Anleitung von Lehrkräften fördernd zu begleiten, Kindern zugewandt und mitfühlend zu begegnen und in Konfliktsituationen durch umsichtiges Verhalten und insbesondere durch das Gespräch an einer Lösung mitzuwirken. </w:t>
      </w:r>
    </w:p>
    <w:p w:rsidR="00AC0D74" w:rsidRDefault="00AC0D74" w:rsidP="00043B2D">
      <w:pPr>
        <w:rPr>
          <w:rFonts w:cs="Arial"/>
        </w:rPr>
      </w:pPr>
    </w:p>
    <w:p w:rsidR="0006712A" w:rsidRDefault="00043B2D" w:rsidP="00043B2D">
      <w:pPr>
        <w:rPr>
          <w:rFonts w:cs="Arial"/>
        </w:rPr>
      </w:pPr>
      <w:r w:rsidRPr="00043B2D">
        <w:rPr>
          <w:rFonts w:cs="Arial"/>
        </w:rPr>
        <w:t xml:space="preserve">Von der Schulischen Assistenzkraft wird erwartet, dass sie neben Grundkenntnissen der schulischen Organisation sowie ihrer rechtlichen und pädagogischen Rahmenbedingungen vor allem Freude am Umgang mit Kindern und an der Förderung ihrer sozialen und emotionalen Entwicklung hat. </w:t>
      </w:r>
    </w:p>
    <w:p w:rsidR="0006712A" w:rsidRDefault="0006712A" w:rsidP="00043B2D">
      <w:pPr>
        <w:rPr>
          <w:rFonts w:cs="Arial"/>
        </w:rPr>
      </w:pPr>
    </w:p>
    <w:p w:rsidR="00AB3B49" w:rsidRDefault="00AB3B49" w:rsidP="00043B2D">
      <w:pPr>
        <w:rPr>
          <w:rFonts w:cs="Arial"/>
        </w:rPr>
      </w:pPr>
    </w:p>
    <w:p w:rsidR="00AB3B49" w:rsidRDefault="00AB3B49" w:rsidP="00043B2D">
      <w:pPr>
        <w:rPr>
          <w:rFonts w:cs="Arial"/>
        </w:rPr>
      </w:pPr>
    </w:p>
    <w:p w:rsidR="00AB3B49" w:rsidRDefault="00AB3B49" w:rsidP="00043B2D">
      <w:pPr>
        <w:rPr>
          <w:rFonts w:cs="Arial"/>
        </w:rPr>
      </w:pPr>
    </w:p>
    <w:p w:rsidR="00AB3B49" w:rsidRDefault="00AB3B49" w:rsidP="00043B2D">
      <w:pPr>
        <w:rPr>
          <w:rFonts w:cs="Arial"/>
        </w:rPr>
      </w:pPr>
    </w:p>
    <w:p w:rsidR="00AB3B49" w:rsidRDefault="00AB3B49" w:rsidP="00043B2D">
      <w:pPr>
        <w:rPr>
          <w:rFonts w:cs="Arial"/>
        </w:rPr>
      </w:pPr>
    </w:p>
    <w:p w:rsidR="00AB3B49" w:rsidRDefault="00AB3B49" w:rsidP="00043B2D">
      <w:pPr>
        <w:rPr>
          <w:rFonts w:cs="Arial"/>
        </w:rPr>
      </w:pPr>
    </w:p>
    <w:p w:rsidR="00AB3B49" w:rsidRDefault="00AB3B49" w:rsidP="00043B2D">
      <w:pPr>
        <w:rPr>
          <w:rFonts w:cs="Arial"/>
        </w:rPr>
      </w:pPr>
    </w:p>
    <w:p w:rsidR="00AB3B49" w:rsidRDefault="00AB3B49" w:rsidP="00043B2D">
      <w:pPr>
        <w:rPr>
          <w:rFonts w:cs="Arial"/>
        </w:rPr>
      </w:pPr>
    </w:p>
    <w:p w:rsidR="00043B2D" w:rsidRDefault="00043B2D" w:rsidP="00043B2D">
      <w:pPr>
        <w:rPr>
          <w:rFonts w:cs="Arial"/>
        </w:rPr>
      </w:pPr>
      <w:r w:rsidRPr="00043B2D">
        <w:rPr>
          <w:rFonts w:cs="Arial"/>
        </w:rPr>
        <w:t>Wünschens</w:t>
      </w:r>
      <w:r w:rsidR="0006712A">
        <w:rPr>
          <w:rFonts w:cs="Arial"/>
        </w:rPr>
        <w:t>wert sind</w:t>
      </w:r>
      <w:r w:rsidRPr="00043B2D">
        <w:rPr>
          <w:rFonts w:cs="Arial"/>
        </w:rPr>
        <w:t xml:space="preserve"> zudem bereits vorhandene Erfahrungen im Rahmen einer Tätigkeit an der Schnittstelle zwischen Schu</w:t>
      </w:r>
      <w:r w:rsidR="0006712A">
        <w:rPr>
          <w:rFonts w:cs="Arial"/>
        </w:rPr>
        <w:t>le und Jug</w:t>
      </w:r>
      <w:r w:rsidRPr="00043B2D">
        <w:rPr>
          <w:rFonts w:cs="Arial"/>
        </w:rPr>
        <w:t>end- und Eingliederungshilfe.</w:t>
      </w:r>
    </w:p>
    <w:p w:rsidR="00043B2D" w:rsidRPr="00043B2D" w:rsidRDefault="00043B2D" w:rsidP="00043B2D">
      <w:pPr>
        <w:rPr>
          <w:rFonts w:cs="Arial"/>
        </w:rPr>
      </w:pPr>
    </w:p>
    <w:p w:rsidR="00043B2D" w:rsidRPr="00043B2D" w:rsidRDefault="00043B2D" w:rsidP="00043B2D">
      <w:pPr>
        <w:rPr>
          <w:rFonts w:cs="Arial"/>
        </w:rPr>
      </w:pPr>
      <w:r w:rsidRPr="00043B2D">
        <w:rPr>
          <w:rFonts w:cs="Arial"/>
        </w:rPr>
        <w:t>Für diese Aufgaben werden in der Reihenfolge</w:t>
      </w:r>
    </w:p>
    <w:p w:rsidR="00043B2D" w:rsidRPr="00043B2D" w:rsidRDefault="00043B2D" w:rsidP="00043B2D">
      <w:pPr>
        <w:rPr>
          <w:rFonts w:cs="Arial"/>
        </w:rPr>
      </w:pPr>
    </w:p>
    <w:p w:rsidR="00043B2D" w:rsidRDefault="00043B2D" w:rsidP="00043B2D">
      <w:pPr>
        <w:ind w:left="360"/>
        <w:rPr>
          <w:rFonts w:cs="Arial"/>
        </w:rPr>
      </w:pPr>
      <w:r w:rsidRPr="00043B2D">
        <w:rPr>
          <w:rFonts w:cs="Arial"/>
          <w:b/>
        </w:rPr>
        <w:t>1</w:t>
      </w:r>
      <w:r w:rsidRPr="00043B2D">
        <w:rPr>
          <w:rFonts w:cs="Arial"/>
        </w:rPr>
        <w:tab/>
        <w:t>Erzieherinnen oder Erzieher</w:t>
      </w:r>
    </w:p>
    <w:p w:rsidR="001129C1" w:rsidRDefault="001129C1" w:rsidP="00043B2D">
      <w:pPr>
        <w:ind w:left="360"/>
        <w:rPr>
          <w:rFonts w:cs="Arial"/>
        </w:rPr>
      </w:pPr>
      <w:r>
        <w:rPr>
          <w:rFonts w:cs="Arial"/>
        </w:rPr>
        <w:tab/>
        <w:t>oder bereits beim Land Schleswig-Holstein (Arbeitgeber) beschäftigte Schulische</w:t>
      </w:r>
    </w:p>
    <w:p w:rsidR="001129C1" w:rsidRPr="00043B2D" w:rsidRDefault="001129C1" w:rsidP="00043B2D">
      <w:pPr>
        <w:ind w:left="360"/>
        <w:rPr>
          <w:rFonts w:cs="Arial"/>
        </w:rPr>
      </w:pPr>
      <w:r>
        <w:rPr>
          <w:rFonts w:cs="Arial"/>
        </w:rPr>
        <w:tab/>
        <w:t>Assistenzkräfte als interne Bewerber</w:t>
      </w:r>
    </w:p>
    <w:p w:rsidR="00043B2D" w:rsidRPr="00043B2D" w:rsidRDefault="00043B2D" w:rsidP="00043B2D">
      <w:pPr>
        <w:ind w:left="360"/>
        <w:rPr>
          <w:rFonts w:cs="Arial"/>
        </w:rPr>
      </w:pPr>
      <w:r w:rsidRPr="00043B2D">
        <w:rPr>
          <w:rFonts w:cs="Arial"/>
          <w:b/>
        </w:rPr>
        <w:t>2</w:t>
      </w:r>
      <w:r w:rsidRPr="00043B2D">
        <w:rPr>
          <w:rFonts w:cs="Arial"/>
        </w:rPr>
        <w:tab/>
        <w:t>Sozialpädagogische Assistentinnen oder Assistenten</w:t>
      </w:r>
    </w:p>
    <w:p w:rsidR="00043B2D" w:rsidRPr="00043B2D" w:rsidRDefault="00043B2D" w:rsidP="00043B2D">
      <w:pPr>
        <w:ind w:left="360"/>
        <w:rPr>
          <w:rFonts w:cs="Arial"/>
        </w:rPr>
      </w:pPr>
      <w:r w:rsidRPr="00043B2D">
        <w:rPr>
          <w:rFonts w:cs="Arial"/>
          <w:b/>
        </w:rPr>
        <w:t>3</w:t>
      </w:r>
      <w:r w:rsidRPr="00043B2D">
        <w:rPr>
          <w:rFonts w:cs="Arial"/>
        </w:rPr>
        <w:tab/>
        <w:t>Kinderpflegerinnen oder Kinderpfleger</w:t>
      </w:r>
    </w:p>
    <w:p w:rsidR="00043B2D" w:rsidRPr="00043B2D" w:rsidRDefault="00043B2D" w:rsidP="00043B2D">
      <w:pPr>
        <w:ind w:left="360"/>
        <w:rPr>
          <w:rFonts w:cs="Arial"/>
        </w:rPr>
      </w:pPr>
      <w:r w:rsidRPr="00043B2D">
        <w:rPr>
          <w:rFonts w:cs="Arial"/>
          <w:b/>
        </w:rPr>
        <w:t>4</w:t>
      </w:r>
      <w:r w:rsidRPr="00043B2D">
        <w:rPr>
          <w:rFonts w:cs="Arial"/>
        </w:rPr>
        <w:tab/>
        <w:t>vergleichbar ausgebildete pädagogische Fachkräfte</w:t>
      </w:r>
    </w:p>
    <w:p w:rsidR="00043B2D" w:rsidRPr="00043B2D" w:rsidRDefault="00043B2D" w:rsidP="00043B2D">
      <w:pPr>
        <w:ind w:left="705" w:hanging="345"/>
        <w:rPr>
          <w:rFonts w:cs="Arial"/>
        </w:rPr>
      </w:pPr>
      <w:r w:rsidRPr="00043B2D">
        <w:rPr>
          <w:rFonts w:cs="Arial"/>
          <w:b/>
        </w:rPr>
        <w:t>5</w:t>
      </w:r>
      <w:r w:rsidRPr="00043B2D">
        <w:rPr>
          <w:rFonts w:cs="Arial"/>
        </w:rPr>
        <w:tab/>
        <w:t>sozial erfahrene Personen mit wenigstens drei Jahren Erfahrung in einem der Schulischen Assistenz vergleichbaren Tätigkeitsfeld wie zum Beispiel im Rahmen von Offenen bzw. gebundenen Ganztagschulen oder von Schulbegleitung</w:t>
      </w:r>
    </w:p>
    <w:p w:rsidR="00043B2D" w:rsidRPr="00043B2D" w:rsidRDefault="00043B2D" w:rsidP="00043B2D">
      <w:pPr>
        <w:rPr>
          <w:rFonts w:cs="Arial"/>
        </w:rPr>
      </w:pPr>
    </w:p>
    <w:p w:rsidR="00043B2D" w:rsidRPr="00043B2D" w:rsidRDefault="00043B2D" w:rsidP="00043B2D">
      <w:pPr>
        <w:rPr>
          <w:rFonts w:cs="Arial"/>
        </w:rPr>
      </w:pPr>
      <w:r w:rsidRPr="00043B2D">
        <w:rPr>
          <w:rFonts w:cs="Arial"/>
        </w:rPr>
        <w:t>gesucht.</w:t>
      </w:r>
    </w:p>
    <w:p w:rsidR="003E0B2C" w:rsidRDefault="004550B0" w:rsidP="00C7779B">
      <w:pPr>
        <w:overflowPunct/>
        <w:spacing w:before="100" w:beforeAutospacing="1" w:after="100" w:afterAutospacing="1" w:line="300" w:lineRule="atLeast"/>
        <w:textAlignment w:val="auto"/>
        <w:rPr>
          <w:rFonts w:eastAsiaTheme="minorEastAsia" w:cs="Arial"/>
          <w:b/>
          <w:bCs/>
          <w:lang w:eastAsia="zh-CN"/>
        </w:rPr>
      </w:pPr>
      <w:r w:rsidRPr="00C7779B">
        <w:rPr>
          <w:rFonts w:eastAsiaTheme="minorEastAsia" w:cs="Arial"/>
          <w:b/>
          <w:bCs/>
          <w:lang w:eastAsia="zh-CN"/>
        </w:rPr>
        <w:t>Wir bieten</w:t>
      </w:r>
      <w:r w:rsidRPr="00C7779B">
        <w:rPr>
          <w:rFonts w:eastAsiaTheme="minorEastAsia" w:cs="Arial"/>
          <w:bCs/>
          <w:lang w:eastAsia="zh-CN"/>
        </w:rPr>
        <w:t xml:space="preserve"> </w:t>
      </w:r>
      <w:r w:rsidRPr="00C7779B">
        <w:rPr>
          <w:rFonts w:eastAsiaTheme="minorEastAsia" w:cs="Arial"/>
          <w:b/>
          <w:bCs/>
          <w:lang w:eastAsia="zh-CN"/>
        </w:rPr>
        <w:t>Ihnen</w:t>
      </w:r>
    </w:p>
    <w:p w:rsidR="00E74A8E" w:rsidRPr="00E74A8E" w:rsidRDefault="00E74A8E" w:rsidP="00E74A8E">
      <w:pPr>
        <w:rPr>
          <w:rFonts w:cs="Arial"/>
          <w:lang w:eastAsia="zh-CN"/>
        </w:rPr>
      </w:pPr>
      <w:r w:rsidRPr="00E74A8E">
        <w:rPr>
          <w:rFonts w:cs="Arial"/>
        </w:rPr>
        <w:t xml:space="preserve">Die </w:t>
      </w:r>
      <w:r w:rsidRPr="00E74A8E">
        <w:rPr>
          <w:rFonts w:cs="Arial"/>
          <w:lang w:eastAsia="zh-CN"/>
        </w:rPr>
        <w:t xml:space="preserve">Eingruppierung der Schulischen Assistenzkraft bestimmt sich nach dem Tarifvertrag für den öffentlichen Dienst der Länder (TV-L) und ist bei Vorliegen der tariflichen Voraussetzungen von </w:t>
      </w:r>
      <w:r w:rsidRPr="00E74A8E">
        <w:rPr>
          <w:rFonts w:cs="Arial"/>
          <w:b/>
          <w:lang w:eastAsia="zh-CN"/>
        </w:rPr>
        <w:t>Entgeltgruppe 4 bis Entgeltgruppe 8 TV-L</w:t>
      </w:r>
      <w:r w:rsidRPr="00E74A8E">
        <w:rPr>
          <w:rFonts w:cs="Arial"/>
          <w:lang w:eastAsia="zh-CN"/>
        </w:rPr>
        <w:t xml:space="preserve"> möglich. </w:t>
      </w:r>
    </w:p>
    <w:p w:rsidR="00E74A8E" w:rsidRPr="00E74A8E" w:rsidRDefault="00E74A8E" w:rsidP="00E74A8E">
      <w:pPr>
        <w:rPr>
          <w:rFonts w:cs="Arial"/>
        </w:rPr>
      </w:pPr>
    </w:p>
    <w:p w:rsidR="00E74A8E" w:rsidRPr="00E74A8E" w:rsidRDefault="00E74A8E" w:rsidP="00E74A8E">
      <w:pPr>
        <w:rPr>
          <w:rFonts w:cs="Arial"/>
        </w:rPr>
      </w:pPr>
      <w:r w:rsidRPr="00E74A8E">
        <w:rPr>
          <w:rFonts w:cs="Arial"/>
        </w:rPr>
        <w:t xml:space="preserve">Über diese Qualifikationserfordernisse hinaus wird von der Schulischen Assistenzkraft die Bereitschaft verlangt, regelmäßig an den vom Institut für Qualitätsentwicklung an Schulen Schleswig-Holstein (IQSH) angebotenen Fortbildungsveranstaltungen teilzunehmen. </w:t>
      </w:r>
    </w:p>
    <w:p w:rsidR="00E74A8E" w:rsidRPr="00E74A8E" w:rsidRDefault="00E74A8E" w:rsidP="00E74A8E">
      <w:pPr>
        <w:rPr>
          <w:rFonts w:cs="Arial"/>
        </w:rPr>
      </w:pPr>
    </w:p>
    <w:p w:rsidR="00E74A8E" w:rsidRPr="00E74A8E" w:rsidRDefault="00E74A8E" w:rsidP="00E74A8E">
      <w:pPr>
        <w:rPr>
          <w:rFonts w:cs="Arial"/>
        </w:rPr>
      </w:pPr>
      <w:r w:rsidRPr="00E74A8E">
        <w:rPr>
          <w:rFonts w:cs="Arial"/>
        </w:rPr>
        <w:t xml:space="preserve">Die durchschnittliche regelmäßige wöchentliche Arbeitszeit berücksichtigt, dass die Schulferien als bezahlte arbeitsfreie Phase über den Umfang des Anspruchs auf Erholungsurlaub hinausreichen. Die außerhalb der Schulferien liegende Arbeitszeit erhöht sich daher entsprechend und beträgt für eine Vollzeitkraft höchstens 44,50 Zeitstunden. </w:t>
      </w:r>
    </w:p>
    <w:p w:rsidR="00A3385A" w:rsidRDefault="00A3385A" w:rsidP="003E0B2C">
      <w:pPr>
        <w:spacing w:before="100" w:beforeAutospacing="1" w:after="100" w:afterAutospacing="1" w:line="300" w:lineRule="atLeast"/>
      </w:pPr>
      <w:r w:rsidRPr="00A3385A">
        <w:t>Die Landesregierung setzt sich für die Beschäftigung von Mensc</w:t>
      </w:r>
      <w:r>
        <w:t>hen mit Behinde</w:t>
      </w:r>
      <w:r w:rsidRPr="00A3385A">
        <w:t xml:space="preserve">rung ein. </w:t>
      </w:r>
      <w:r w:rsidR="000300D5" w:rsidRPr="000300D5">
        <w:t xml:space="preserve">Schwerbehinderte und ihnen Gleichgestellte </w:t>
      </w:r>
      <w:r w:rsidRPr="00A3385A">
        <w:t xml:space="preserve">werden bei </w:t>
      </w:r>
      <w:r w:rsidR="001E56B0">
        <w:t>entsprechender</w:t>
      </w:r>
      <w:r w:rsidR="00C02F02" w:rsidRPr="00A3385A">
        <w:t xml:space="preserve"> </w:t>
      </w:r>
      <w:r w:rsidRPr="00A3385A">
        <w:t>Eignung bevorzugt berücksichtigt.</w:t>
      </w:r>
    </w:p>
    <w:p w:rsidR="00AC0D74" w:rsidRDefault="00B4400D" w:rsidP="00B4400D">
      <w:pPr>
        <w:spacing w:before="100" w:beforeAutospacing="1" w:after="100" w:afterAutospacing="1" w:line="300" w:lineRule="atLeast"/>
        <w:rPr>
          <w:rFonts w:eastAsiaTheme="minorEastAsia" w:cs="Arial"/>
          <w:lang w:eastAsia="zh-CN"/>
        </w:rPr>
      </w:pPr>
      <w:r w:rsidRPr="00C214EE">
        <w:rPr>
          <w:rFonts w:eastAsiaTheme="minorEastAsia" w:cs="Arial"/>
          <w:lang w:eastAsia="zh-CN"/>
        </w:rPr>
        <w:t>Ausdrücklich begrüßen wir es, wenn sich Menschen mit Migrati</w:t>
      </w:r>
      <w:r w:rsidR="00AB3B49">
        <w:rPr>
          <w:rFonts w:eastAsiaTheme="minorEastAsia" w:cs="Arial"/>
          <w:lang w:eastAsia="zh-CN"/>
        </w:rPr>
        <w:t>onshintergrund bei uns bewerben.</w:t>
      </w:r>
    </w:p>
    <w:p w:rsidR="00043B2D" w:rsidRPr="00C7779B" w:rsidRDefault="00104D5F" w:rsidP="00B4400D">
      <w:pPr>
        <w:spacing w:before="100" w:beforeAutospacing="1" w:after="100" w:afterAutospacing="1" w:line="300" w:lineRule="atLeast"/>
        <w:rPr>
          <w:rFonts w:eastAsiaTheme="minorEastAsia" w:cs="Arial"/>
          <w:lang w:eastAsia="zh-CN"/>
        </w:rPr>
      </w:pPr>
      <w:r>
        <w:rPr>
          <w:rFonts w:eastAsiaTheme="minorEastAsia" w:cs="Arial"/>
          <w:lang w:eastAsia="zh-CN"/>
        </w:rPr>
        <w:t>Ihr</w:t>
      </w:r>
      <w:r w:rsidR="00A16813">
        <w:rPr>
          <w:rFonts w:eastAsiaTheme="minorEastAsia" w:cs="Arial"/>
          <w:lang w:eastAsia="zh-CN"/>
        </w:rPr>
        <w:t>e</w:t>
      </w:r>
      <w:r>
        <w:rPr>
          <w:rFonts w:eastAsiaTheme="minorEastAsia" w:cs="Arial"/>
          <w:lang w:eastAsia="zh-CN"/>
        </w:rPr>
        <w:t xml:space="preserve"> </w:t>
      </w:r>
      <w:r w:rsidR="00A16813">
        <w:rPr>
          <w:rFonts w:eastAsiaTheme="minorEastAsia" w:cs="Arial"/>
          <w:lang w:eastAsia="zh-CN"/>
        </w:rPr>
        <w:t>a</w:t>
      </w:r>
      <w:r w:rsidRPr="00C7779B">
        <w:rPr>
          <w:rFonts w:eastAsiaTheme="minorEastAsia" w:cs="Arial"/>
          <w:lang w:eastAsia="zh-CN"/>
        </w:rPr>
        <w:t xml:space="preserve">ussagekräftige Bewerbung </w:t>
      </w:r>
      <w:r w:rsidR="00A3385A" w:rsidRPr="00A3385A">
        <w:rPr>
          <w:rFonts w:eastAsiaTheme="minorEastAsia" w:cs="Arial"/>
          <w:lang w:eastAsia="zh-CN"/>
        </w:rPr>
        <w:t xml:space="preserve">mit den üblichen Unterlagen (mindestens Lebenslauf, Schul-, Ausbildungs-, Arbeitszeugnisse), </w:t>
      </w:r>
      <w:r w:rsidRPr="00C7779B">
        <w:rPr>
          <w:rFonts w:eastAsiaTheme="minorEastAsia" w:cs="Arial"/>
          <w:lang w:eastAsia="zh-CN"/>
        </w:rPr>
        <w:t>bei Bewerb</w:t>
      </w:r>
      <w:r w:rsidR="00E93178">
        <w:rPr>
          <w:rFonts w:eastAsiaTheme="minorEastAsia" w:cs="Arial"/>
          <w:lang w:eastAsia="zh-CN"/>
        </w:rPr>
        <w:t>ungen</w:t>
      </w:r>
      <w:r w:rsidRPr="00C7779B">
        <w:rPr>
          <w:rFonts w:eastAsiaTheme="minorEastAsia" w:cs="Arial"/>
          <w:lang w:eastAsia="zh-CN"/>
        </w:rPr>
        <w:t xml:space="preserve"> </w:t>
      </w:r>
      <w:r w:rsidR="00E93178">
        <w:rPr>
          <w:rFonts w:eastAsiaTheme="minorEastAsia" w:cs="Arial"/>
          <w:lang w:eastAsia="zh-CN"/>
        </w:rPr>
        <w:t xml:space="preserve">aus </w:t>
      </w:r>
      <w:r w:rsidRPr="00C7779B">
        <w:rPr>
          <w:rFonts w:eastAsiaTheme="minorEastAsia" w:cs="Arial"/>
          <w:lang w:eastAsia="zh-CN"/>
        </w:rPr>
        <w:t xml:space="preserve">der öffentlichen Verwaltung mit einer aktuellen Beurteilung und ggf. einer Einverständniserklärung zur Einsichtnahme in die Personalakte, richten Sie bitte bis </w:t>
      </w:r>
      <w:r w:rsidR="00E93178">
        <w:rPr>
          <w:rFonts w:eastAsiaTheme="minorEastAsia" w:cs="Arial"/>
          <w:lang w:eastAsia="zh-CN"/>
        </w:rPr>
        <w:t>zum</w:t>
      </w:r>
    </w:p>
    <w:p w:rsidR="00854104" w:rsidRDefault="001129C1" w:rsidP="00854104">
      <w:pPr>
        <w:overflowPunct/>
        <w:spacing w:before="100" w:beforeAutospacing="1" w:after="100" w:afterAutospacing="1" w:line="300" w:lineRule="atLeast"/>
        <w:jc w:val="center"/>
        <w:rPr>
          <w:rFonts w:eastAsiaTheme="minorEastAsia" w:cs="Arial"/>
          <w:lang w:eastAsia="zh-CN"/>
        </w:rPr>
      </w:pPr>
      <w:r>
        <w:rPr>
          <w:rFonts w:eastAsiaTheme="minorEastAsia" w:cs="Arial"/>
          <w:b/>
          <w:lang w:eastAsia="zh-CN"/>
        </w:rPr>
        <w:t xml:space="preserve">    </w:t>
      </w:r>
      <w:r w:rsidR="0060178C">
        <w:rPr>
          <w:rFonts w:eastAsiaTheme="minorEastAsia" w:cs="Arial"/>
          <w:b/>
          <w:lang w:eastAsia="zh-CN"/>
        </w:rPr>
        <w:t>15</w:t>
      </w:r>
      <w:r w:rsidR="00AC0D74">
        <w:rPr>
          <w:rFonts w:eastAsiaTheme="minorEastAsia" w:cs="Arial"/>
          <w:b/>
          <w:lang w:eastAsia="zh-CN"/>
        </w:rPr>
        <w:t xml:space="preserve">. </w:t>
      </w:r>
      <w:r w:rsidR="007740B3">
        <w:rPr>
          <w:rFonts w:eastAsiaTheme="minorEastAsia" w:cs="Arial"/>
          <w:b/>
          <w:lang w:eastAsia="zh-CN"/>
        </w:rPr>
        <w:t>November 2019</w:t>
      </w:r>
      <w:r w:rsidR="00854104">
        <w:rPr>
          <w:rFonts w:eastAsiaTheme="minorEastAsia" w:cs="Arial"/>
          <w:b/>
          <w:lang w:eastAsia="zh-CN"/>
        </w:rPr>
        <w:t xml:space="preserve"> </w:t>
      </w:r>
    </w:p>
    <w:p w:rsidR="001129C1" w:rsidRDefault="001129C1" w:rsidP="00854104">
      <w:pPr>
        <w:overflowPunct/>
        <w:spacing w:before="100" w:beforeAutospacing="1" w:after="100" w:afterAutospacing="1" w:line="300" w:lineRule="atLeast"/>
        <w:rPr>
          <w:rFonts w:eastAsiaTheme="minorEastAsia" w:cs="Arial"/>
          <w:color w:val="000000"/>
          <w:lang w:eastAsia="zh-CN"/>
        </w:rPr>
      </w:pPr>
    </w:p>
    <w:p w:rsidR="00A23F79" w:rsidRDefault="00A23F79" w:rsidP="00854104">
      <w:pPr>
        <w:overflowPunct/>
        <w:spacing w:before="100" w:beforeAutospacing="1" w:after="100" w:afterAutospacing="1" w:line="300" w:lineRule="atLeast"/>
        <w:rPr>
          <w:rFonts w:eastAsiaTheme="minorEastAsia" w:cs="Arial"/>
          <w:color w:val="000000"/>
          <w:lang w:eastAsia="zh-CN"/>
        </w:rPr>
      </w:pPr>
    </w:p>
    <w:p w:rsidR="00A23F79" w:rsidRDefault="00A23F79" w:rsidP="00854104">
      <w:pPr>
        <w:overflowPunct/>
        <w:spacing w:before="100" w:beforeAutospacing="1" w:after="100" w:afterAutospacing="1" w:line="300" w:lineRule="atLeast"/>
        <w:rPr>
          <w:rFonts w:eastAsiaTheme="minorEastAsia" w:cs="Arial"/>
          <w:color w:val="000000"/>
          <w:lang w:eastAsia="zh-CN"/>
        </w:rPr>
      </w:pPr>
    </w:p>
    <w:p w:rsidR="00AB3B49" w:rsidRDefault="00854104" w:rsidP="00854104">
      <w:pPr>
        <w:overflowPunct/>
        <w:spacing w:before="100" w:beforeAutospacing="1" w:after="100" w:afterAutospacing="1" w:line="300" w:lineRule="atLeast"/>
        <w:rPr>
          <w:rFonts w:cs="Arial"/>
          <w:lang w:eastAsia="zh-CN"/>
        </w:rPr>
      </w:pPr>
      <w:r>
        <w:rPr>
          <w:rFonts w:eastAsiaTheme="minorEastAsia" w:cs="Arial"/>
          <w:color w:val="000000"/>
          <w:lang w:eastAsia="zh-CN"/>
        </w:rPr>
        <w:t xml:space="preserve">an das </w:t>
      </w:r>
      <w:r w:rsidR="00E74A8E" w:rsidRPr="00E74A8E">
        <w:rPr>
          <w:rFonts w:cs="Arial"/>
          <w:lang w:eastAsia="zh-CN"/>
        </w:rPr>
        <w:t xml:space="preserve">Ministerium für Bildung, Wissenschaft und Kultur des Landes Schleswig-Holstein, Personalreferat III 2324, </w:t>
      </w:r>
      <w:proofErr w:type="spellStart"/>
      <w:r w:rsidR="00D15C2F">
        <w:rPr>
          <w:rFonts w:cs="Arial"/>
          <w:lang w:eastAsia="zh-CN"/>
        </w:rPr>
        <w:t>Brunswiker</w:t>
      </w:r>
      <w:proofErr w:type="spellEnd"/>
      <w:r w:rsidR="00D15C2F">
        <w:rPr>
          <w:rFonts w:cs="Arial"/>
          <w:lang w:eastAsia="zh-CN"/>
        </w:rPr>
        <w:t xml:space="preserve"> Straße 16-22</w:t>
      </w:r>
      <w:r w:rsidR="00E74A8E" w:rsidRPr="00E74A8E">
        <w:rPr>
          <w:rFonts w:cs="Arial"/>
          <w:lang w:eastAsia="zh-CN"/>
        </w:rPr>
        <w:t>, 24103</w:t>
      </w:r>
      <w:r w:rsidR="00E74A8E">
        <w:rPr>
          <w:rFonts w:cs="Arial"/>
          <w:lang w:eastAsia="zh-CN"/>
        </w:rPr>
        <w:t xml:space="preserve"> Kiel. </w:t>
      </w:r>
    </w:p>
    <w:p w:rsidR="0006712A" w:rsidRDefault="00E74A8E" w:rsidP="00854104">
      <w:pPr>
        <w:overflowPunct/>
        <w:spacing w:before="100" w:beforeAutospacing="1" w:after="100" w:afterAutospacing="1" w:line="300" w:lineRule="atLeast"/>
        <w:rPr>
          <w:rFonts w:eastAsiaTheme="minorEastAsia" w:cs="Arial"/>
          <w:color w:val="000000"/>
          <w:lang w:eastAsia="zh-CN"/>
        </w:rPr>
      </w:pPr>
      <w:r>
        <w:rPr>
          <w:rFonts w:cs="Arial"/>
          <w:lang w:eastAsia="zh-CN"/>
        </w:rPr>
        <w:t xml:space="preserve">Bewerbungen </w:t>
      </w:r>
      <w:r w:rsidR="00854104">
        <w:rPr>
          <w:rFonts w:eastAsiaTheme="minorEastAsia" w:cs="Arial"/>
          <w:color w:val="000000"/>
          <w:lang w:eastAsia="zh-CN"/>
        </w:rPr>
        <w:t xml:space="preserve">in elektronischer Form </w:t>
      </w:r>
      <w:r>
        <w:rPr>
          <w:rFonts w:eastAsiaTheme="minorEastAsia" w:cs="Arial"/>
          <w:color w:val="000000"/>
          <w:lang w:eastAsia="zh-CN"/>
        </w:rPr>
        <w:t xml:space="preserve">richten Sie bitte </w:t>
      </w:r>
      <w:r w:rsidR="00854104">
        <w:rPr>
          <w:rFonts w:eastAsiaTheme="minorEastAsia" w:cs="Arial"/>
          <w:color w:val="000000"/>
          <w:lang w:eastAsia="zh-CN"/>
        </w:rPr>
        <w:t>an</w:t>
      </w:r>
      <w:r>
        <w:rPr>
          <w:rFonts w:eastAsiaTheme="minorEastAsia" w:cs="Arial"/>
          <w:color w:val="000000"/>
          <w:lang w:eastAsia="zh-CN"/>
        </w:rPr>
        <w:t xml:space="preserve"> </w:t>
      </w:r>
      <w:r w:rsidR="00043B2D">
        <w:rPr>
          <w:rFonts w:eastAsiaTheme="minorEastAsia" w:cs="Arial"/>
          <w:color w:val="000000"/>
          <w:lang w:eastAsia="zh-CN"/>
        </w:rPr>
        <w:t xml:space="preserve">  </w:t>
      </w:r>
    </w:p>
    <w:p w:rsidR="0006712A" w:rsidRDefault="00043B2D" w:rsidP="00854104">
      <w:pPr>
        <w:overflowPunct/>
        <w:spacing w:before="100" w:beforeAutospacing="1" w:after="100" w:afterAutospacing="1" w:line="300" w:lineRule="atLeast"/>
      </w:pPr>
      <w:r>
        <w:rPr>
          <w:rFonts w:eastAsiaTheme="minorEastAsia" w:cs="Arial"/>
          <w:color w:val="000000"/>
          <w:lang w:eastAsia="zh-CN"/>
        </w:rPr>
        <w:t xml:space="preserve">  </w:t>
      </w:r>
      <w:r w:rsidR="00EA77A5">
        <w:rPr>
          <w:rFonts w:eastAsiaTheme="minorEastAsia" w:cs="Arial"/>
          <w:color w:val="000000"/>
          <w:lang w:eastAsia="zh-CN"/>
        </w:rPr>
        <w:t xml:space="preserve">                                      </w:t>
      </w:r>
      <w:r>
        <w:rPr>
          <w:rFonts w:eastAsiaTheme="minorEastAsia" w:cs="Arial"/>
          <w:color w:val="000000"/>
          <w:lang w:eastAsia="zh-CN"/>
        </w:rPr>
        <w:t xml:space="preserve"> </w:t>
      </w:r>
      <w:hyperlink r:id="rId8" w:history="1">
        <w:r w:rsidRPr="005D003F">
          <w:rPr>
            <w:rStyle w:val="Hyperlink"/>
            <w:rFonts w:eastAsiaTheme="minorEastAsia" w:cs="Arial"/>
            <w:lang w:eastAsia="zh-CN"/>
          </w:rPr>
          <w:t>svenja.loehndorf@bimi.landsh.de</w:t>
        </w:r>
      </w:hyperlink>
      <w:r w:rsidR="00E74A8E">
        <w:rPr>
          <w:rFonts w:eastAsiaTheme="minorEastAsia" w:cs="Arial"/>
          <w:color w:val="000000"/>
          <w:lang w:eastAsia="zh-CN"/>
        </w:rPr>
        <w:t xml:space="preserve"> </w:t>
      </w:r>
      <w:r w:rsidR="00294FFB">
        <w:rPr>
          <w:rFonts w:eastAsiaTheme="minorEastAsia" w:cs="Arial"/>
          <w:color w:val="000000"/>
          <w:lang w:eastAsia="zh-CN"/>
        </w:rPr>
        <w:t>.</w:t>
      </w:r>
      <w:r w:rsidR="00294FFB" w:rsidRPr="00294FFB">
        <w:t xml:space="preserve"> </w:t>
      </w:r>
    </w:p>
    <w:p w:rsidR="00854104" w:rsidRDefault="00294FFB" w:rsidP="00854104">
      <w:pPr>
        <w:overflowPunct/>
        <w:spacing w:before="100" w:beforeAutospacing="1" w:after="100" w:afterAutospacing="1" w:line="300" w:lineRule="atLeast"/>
      </w:pPr>
      <w:r w:rsidRPr="00056C2E">
        <w:t>Bei Bewerbungen in Papierform bitten wir um Übersendung von Kopien, da die Bewerbungsunterlagen nicht zurückgesandt werden.</w:t>
      </w:r>
    </w:p>
    <w:p w:rsidR="00854104" w:rsidRDefault="00854104" w:rsidP="00854104">
      <w:pPr>
        <w:overflowPunct/>
        <w:spacing w:before="100" w:beforeAutospacing="1" w:after="100" w:afterAutospacing="1" w:line="300" w:lineRule="atLeast"/>
        <w:rPr>
          <w:rFonts w:eastAsiaTheme="minorEastAsia" w:cs="Arial"/>
          <w:color w:val="000000"/>
          <w:lang w:eastAsia="zh-CN"/>
        </w:rPr>
      </w:pPr>
      <w:r>
        <w:rPr>
          <w:rFonts w:eastAsiaTheme="minorEastAsia" w:cs="Arial"/>
          <w:color w:val="000000"/>
          <w:lang w:eastAsia="zh-CN"/>
        </w:rPr>
        <w:t xml:space="preserve">Auf die Vorlage von Lichtbildern/Bewerbungsfotos verzichten wir ausdrücklich und bitten daher, hiervon abzusehen. </w:t>
      </w:r>
    </w:p>
    <w:sectPr w:rsidR="00854104" w:rsidSect="00EF3166">
      <w:headerReference w:type="even" r:id="rId9"/>
      <w:headerReference w:type="default" r:id="rId10"/>
      <w:footerReference w:type="even" r:id="rId11"/>
      <w:footerReference w:type="default" r:id="rId12"/>
      <w:headerReference w:type="first" r:id="rId13"/>
      <w:footerReference w:type="first" r:id="rId14"/>
      <w:pgSz w:w="11906" w:h="16838"/>
      <w:pgMar w:top="851" w:right="849"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FBC" w:rsidRDefault="00B34FBC">
      <w:r>
        <w:separator/>
      </w:r>
    </w:p>
  </w:endnote>
  <w:endnote w:type="continuationSeparator" w:id="0">
    <w:p w:rsidR="00B34FBC" w:rsidRDefault="00B3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A4F" w:rsidRDefault="007D6A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A8A" w:rsidRPr="009D511D" w:rsidRDefault="009D511D" w:rsidP="009D511D">
    <w:pPr>
      <w:pStyle w:val="Fuzeile"/>
    </w:pPr>
    <w:r>
      <w:rPr>
        <w:noProof/>
      </w:rPr>
      <w:drawing>
        <wp:anchor distT="0" distB="0" distL="114300" distR="114300" simplePos="0" relativeHeight="251659264" behindDoc="1" locked="0" layoutInCell="1" allowOverlap="1" wp14:anchorId="6E4ED582" wp14:editId="6161D097">
          <wp:simplePos x="0" y="0"/>
          <wp:positionH relativeFrom="column">
            <wp:posOffset>-900430</wp:posOffset>
          </wp:positionH>
          <wp:positionV relativeFrom="line">
            <wp:posOffset>-1164590</wp:posOffset>
          </wp:positionV>
          <wp:extent cx="7563485" cy="1828800"/>
          <wp:effectExtent l="0" t="0" r="0" b="0"/>
          <wp:wrapTight wrapText="bothSides">
            <wp:wrapPolygon edited="0">
              <wp:start x="21272" y="0"/>
              <wp:lineTo x="20837" y="225"/>
              <wp:lineTo x="0" y="15750"/>
              <wp:lineTo x="0" y="21375"/>
              <wp:lineTo x="21544" y="21375"/>
              <wp:lineTo x="21544" y="0"/>
              <wp:lineTo x="21272"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ä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485" cy="1828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A4F" w:rsidRDefault="007D6A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FBC" w:rsidRDefault="00B34FBC">
      <w:r>
        <w:separator/>
      </w:r>
    </w:p>
  </w:footnote>
  <w:footnote w:type="continuationSeparator" w:id="0">
    <w:p w:rsidR="00B34FBC" w:rsidRDefault="00B34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A4F" w:rsidRDefault="007D6A4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F22" w:rsidRDefault="0010117A">
    <w:pPr>
      <w:pStyle w:val="Kopfzeile"/>
    </w:pPr>
    <w:r w:rsidRPr="00D01A23">
      <w:rPr>
        <w:noProof/>
      </w:rPr>
      <w:drawing>
        <wp:anchor distT="0" distB="0" distL="114300" distR="114300" simplePos="0" relativeHeight="251663360" behindDoc="1" locked="0" layoutInCell="1" allowOverlap="1" wp14:anchorId="36CBFB8A" wp14:editId="4A7DA763">
          <wp:simplePos x="0" y="0"/>
          <wp:positionH relativeFrom="page">
            <wp:posOffset>1</wp:posOffset>
          </wp:positionH>
          <wp:positionV relativeFrom="page">
            <wp:posOffset>17253</wp:posOffset>
          </wp:positionV>
          <wp:extent cx="1935246" cy="966158"/>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vate Daten:Arbeitsordner:2014-10-12:Boy:Claim_D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646" cy="9688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3B2D" w:rsidRPr="00D01A23">
      <w:rPr>
        <w:noProof/>
      </w:rPr>
      <w:drawing>
        <wp:anchor distT="0" distB="0" distL="114300" distR="114300" simplePos="0" relativeHeight="251661312" behindDoc="0" locked="0" layoutInCell="1" allowOverlap="1" wp14:anchorId="4634218D" wp14:editId="58F806F9">
          <wp:simplePos x="0" y="0"/>
          <wp:positionH relativeFrom="page">
            <wp:posOffset>4687365</wp:posOffset>
          </wp:positionH>
          <wp:positionV relativeFrom="page">
            <wp:posOffset>11430</wp:posOffset>
          </wp:positionV>
          <wp:extent cx="2880000" cy="975600"/>
          <wp:effectExtent l="0" t="0" r="0" b="0"/>
          <wp:wrapNone/>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ivate Daten:Arbeitsordner:2014-10-12:Boy:BDO 5.pdf"/>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880000" cy="97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A4F" w:rsidRDefault="007D6A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DB2238A"/>
    <w:lvl w:ilvl="0">
      <w:start w:val="1"/>
      <w:numFmt w:val="decimal"/>
      <w:pStyle w:val="Listennummer"/>
      <w:lvlText w:val="%1."/>
      <w:lvlJc w:val="left"/>
      <w:pPr>
        <w:tabs>
          <w:tab w:val="num" w:pos="360"/>
        </w:tabs>
        <w:ind w:left="360" w:hanging="360"/>
      </w:pPr>
    </w:lvl>
  </w:abstractNum>
  <w:abstractNum w:abstractNumId="1" w15:restartNumberingAfterBreak="0">
    <w:nsid w:val="FFFFFFFB"/>
    <w:multiLevelType w:val="multilevel"/>
    <w:tmpl w:val="0354E6C4"/>
    <w:lvl w:ilvl="0">
      <w:start w:val="1"/>
      <w:numFmt w:val="upperRoman"/>
      <w:pStyle w:val="berschrift1"/>
      <w:lvlText w:val="%1."/>
      <w:legacy w:legacy="1" w:legacySpace="0" w:legacyIndent="510"/>
      <w:lvlJc w:val="left"/>
      <w:pPr>
        <w:ind w:left="510" w:hanging="510"/>
      </w:pPr>
      <w:rPr>
        <w:b w:val="0"/>
        <w:i w:val="0"/>
        <w:sz w:val="22"/>
      </w:rPr>
    </w:lvl>
    <w:lvl w:ilvl="1">
      <w:start w:val="1"/>
      <w:numFmt w:val="lowerLetter"/>
      <w:pStyle w:val="berschrift2"/>
      <w:lvlText w:val="%2)"/>
      <w:legacy w:legacy="1" w:legacySpace="0" w:legacyIndent="397"/>
      <w:lvlJc w:val="left"/>
      <w:pPr>
        <w:ind w:left="907" w:hanging="397"/>
      </w:pPr>
    </w:lvl>
    <w:lvl w:ilvl="2">
      <w:start w:val="1"/>
      <w:numFmt w:val="none"/>
      <w:pStyle w:val="berschrift3"/>
      <w:lvlText w:val=""/>
      <w:legacy w:legacy="1" w:legacySpace="0" w:legacyIndent="284"/>
      <w:lvlJc w:val="left"/>
      <w:pPr>
        <w:ind w:left="1191" w:hanging="284"/>
      </w:pPr>
      <w:rPr>
        <w:rFonts w:ascii="Symbol" w:hAnsi="Symbol" w:hint="default"/>
      </w:rPr>
    </w:lvl>
    <w:lvl w:ilvl="3">
      <w:start w:val="1"/>
      <w:numFmt w:val="none"/>
      <w:pStyle w:val="berschrift4"/>
      <w:lvlText w:val=""/>
      <w:legacy w:legacy="1" w:legacySpace="0" w:legacyIndent="284"/>
      <w:lvlJc w:val="left"/>
      <w:pPr>
        <w:ind w:left="1475" w:hanging="284"/>
      </w:pPr>
      <w:rPr>
        <w:rFonts w:ascii="Symbol" w:hAnsi="Symbol" w:hint="default"/>
      </w:rPr>
    </w:lvl>
    <w:lvl w:ilvl="4">
      <w:start w:val="1"/>
      <w:numFmt w:val="none"/>
      <w:pStyle w:val="berschrift5"/>
      <w:lvlText w:val=""/>
      <w:legacy w:legacy="1" w:legacySpace="0" w:legacyIndent="397"/>
      <w:lvlJc w:val="left"/>
      <w:pPr>
        <w:ind w:left="1872" w:hanging="397"/>
      </w:pPr>
      <w:rPr>
        <w:rFonts w:ascii="Monotype Sorts" w:hAnsi="Monotype Sorts" w:hint="default"/>
      </w:rPr>
    </w:lvl>
    <w:lvl w:ilvl="5">
      <w:start w:val="1"/>
      <w:numFmt w:val="lowerLetter"/>
      <w:pStyle w:val="berschrift6"/>
      <w:lvlText w:val="(%6)"/>
      <w:legacy w:legacy="1" w:legacySpace="0" w:legacyIndent="709"/>
      <w:lvlJc w:val="left"/>
      <w:pPr>
        <w:ind w:left="2581" w:hanging="709"/>
      </w:pPr>
    </w:lvl>
    <w:lvl w:ilvl="6">
      <w:start w:val="1"/>
      <w:numFmt w:val="lowerRoman"/>
      <w:pStyle w:val="berschrift7"/>
      <w:lvlText w:val="(%7)"/>
      <w:legacy w:legacy="1" w:legacySpace="0" w:legacyIndent="709"/>
      <w:lvlJc w:val="left"/>
      <w:pPr>
        <w:ind w:left="3290" w:hanging="709"/>
      </w:pPr>
    </w:lvl>
    <w:lvl w:ilvl="7">
      <w:start w:val="1"/>
      <w:numFmt w:val="lowerLetter"/>
      <w:pStyle w:val="berschrift8"/>
      <w:lvlText w:val="(%8)"/>
      <w:legacy w:legacy="1" w:legacySpace="0" w:legacyIndent="709"/>
      <w:lvlJc w:val="left"/>
      <w:pPr>
        <w:ind w:left="3999" w:hanging="709"/>
      </w:pPr>
    </w:lvl>
    <w:lvl w:ilvl="8">
      <w:start w:val="1"/>
      <w:numFmt w:val="lowerRoman"/>
      <w:pStyle w:val="berschrift9"/>
      <w:lvlText w:val="(%9)"/>
      <w:legacy w:legacy="1" w:legacySpace="0" w:legacyIndent="709"/>
      <w:lvlJc w:val="left"/>
      <w:pPr>
        <w:ind w:left="4708" w:hanging="709"/>
      </w:pPr>
    </w:lvl>
  </w:abstractNum>
  <w:abstractNum w:abstractNumId="2" w15:restartNumberingAfterBreak="0">
    <w:nsid w:val="10967515"/>
    <w:multiLevelType w:val="hybridMultilevel"/>
    <w:tmpl w:val="0262C5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984DC1"/>
    <w:multiLevelType w:val="hybridMultilevel"/>
    <w:tmpl w:val="306264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3C587C"/>
    <w:multiLevelType w:val="hybridMultilevel"/>
    <w:tmpl w:val="B6E0436A"/>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2A601F9"/>
    <w:multiLevelType w:val="hybridMultilevel"/>
    <w:tmpl w:val="11D0AF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1F1A04"/>
    <w:multiLevelType w:val="hybridMultilevel"/>
    <w:tmpl w:val="A336CB92"/>
    <w:lvl w:ilvl="0" w:tplc="04070001">
      <w:start w:val="1"/>
      <w:numFmt w:val="bullet"/>
      <w:lvlText w:val=""/>
      <w:lvlJc w:val="left"/>
      <w:pPr>
        <w:ind w:left="2136" w:hanging="360"/>
      </w:pPr>
      <w:rPr>
        <w:rFonts w:ascii="Symbol" w:hAnsi="Symbol" w:hint="default"/>
      </w:rPr>
    </w:lvl>
    <w:lvl w:ilvl="1" w:tplc="04070003">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7" w15:restartNumberingAfterBreak="0">
    <w:nsid w:val="2ABC1639"/>
    <w:multiLevelType w:val="hybridMultilevel"/>
    <w:tmpl w:val="1A2C6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7E2B6F"/>
    <w:multiLevelType w:val="hybridMultilevel"/>
    <w:tmpl w:val="8B64E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AB36B7"/>
    <w:multiLevelType w:val="hybridMultilevel"/>
    <w:tmpl w:val="9C4A4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6579E6"/>
    <w:multiLevelType w:val="hybridMultilevel"/>
    <w:tmpl w:val="76CA9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CF3681"/>
    <w:multiLevelType w:val="hybridMultilevel"/>
    <w:tmpl w:val="6ED66A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1E3FA6"/>
    <w:multiLevelType w:val="hybridMultilevel"/>
    <w:tmpl w:val="2A4CE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DA0EC3"/>
    <w:multiLevelType w:val="hybridMultilevel"/>
    <w:tmpl w:val="F1E09F96"/>
    <w:lvl w:ilvl="0" w:tplc="04070001">
      <w:start w:val="1"/>
      <w:numFmt w:val="bullet"/>
      <w:lvlText w:val=""/>
      <w:lvlJc w:val="left"/>
      <w:pPr>
        <w:ind w:left="1078" w:hanging="360"/>
      </w:pPr>
      <w:rPr>
        <w:rFonts w:ascii="Symbol" w:hAnsi="Symbol" w:hint="default"/>
      </w:rPr>
    </w:lvl>
    <w:lvl w:ilvl="1" w:tplc="04070003" w:tentative="1">
      <w:start w:val="1"/>
      <w:numFmt w:val="bullet"/>
      <w:lvlText w:val="o"/>
      <w:lvlJc w:val="left"/>
      <w:pPr>
        <w:ind w:left="1798" w:hanging="360"/>
      </w:pPr>
      <w:rPr>
        <w:rFonts w:ascii="Courier New" w:hAnsi="Courier New" w:cs="Courier New" w:hint="default"/>
      </w:rPr>
    </w:lvl>
    <w:lvl w:ilvl="2" w:tplc="04070005" w:tentative="1">
      <w:start w:val="1"/>
      <w:numFmt w:val="bullet"/>
      <w:lvlText w:val=""/>
      <w:lvlJc w:val="left"/>
      <w:pPr>
        <w:ind w:left="2518" w:hanging="360"/>
      </w:pPr>
      <w:rPr>
        <w:rFonts w:ascii="Wingdings" w:hAnsi="Wingdings" w:hint="default"/>
      </w:rPr>
    </w:lvl>
    <w:lvl w:ilvl="3" w:tplc="04070001" w:tentative="1">
      <w:start w:val="1"/>
      <w:numFmt w:val="bullet"/>
      <w:lvlText w:val=""/>
      <w:lvlJc w:val="left"/>
      <w:pPr>
        <w:ind w:left="3238" w:hanging="360"/>
      </w:pPr>
      <w:rPr>
        <w:rFonts w:ascii="Symbol" w:hAnsi="Symbol" w:hint="default"/>
      </w:rPr>
    </w:lvl>
    <w:lvl w:ilvl="4" w:tplc="04070003" w:tentative="1">
      <w:start w:val="1"/>
      <w:numFmt w:val="bullet"/>
      <w:lvlText w:val="o"/>
      <w:lvlJc w:val="left"/>
      <w:pPr>
        <w:ind w:left="3958" w:hanging="360"/>
      </w:pPr>
      <w:rPr>
        <w:rFonts w:ascii="Courier New" w:hAnsi="Courier New" w:cs="Courier New" w:hint="default"/>
      </w:rPr>
    </w:lvl>
    <w:lvl w:ilvl="5" w:tplc="04070005" w:tentative="1">
      <w:start w:val="1"/>
      <w:numFmt w:val="bullet"/>
      <w:lvlText w:val=""/>
      <w:lvlJc w:val="left"/>
      <w:pPr>
        <w:ind w:left="4678" w:hanging="360"/>
      </w:pPr>
      <w:rPr>
        <w:rFonts w:ascii="Wingdings" w:hAnsi="Wingdings" w:hint="default"/>
      </w:rPr>
    </w:lvl>
    <w:lvl w:ilvl="6" w:tplc="04070001" w:tentative="1">
      <w:start w:val="1"/>
      <w:numFmt w:val="bullet"/>
      <w:lvlText w:val=""/>
      <w:lvlJc w:val="left"/>
      <w:pPr>
        <w:ind w:left="5398" w:hanging="360"/>
      </w:pPr>
      <w:rPr>
        <w:rFonts w:ascii="Symbol" w:hAnsi="Symbol" w:hint="default"/>
      </w:rPr>
    </w:lvl>
    <w:lvl w:ilvl="7" w:tplc="04070003" w:tentative="1">
      <w:start w:val="1"/>
      <w:numFmt w:val="bullet"/>
      <w:lvlText w:val="o"/>
      <w:lvlJc w:val="left"/>
      <w:pPr>
        <w:ind w:left="6118" w:hanging="360"/>
      </w:pPr>
      <w:rPr>
        <w:rFonts w:ascii="Courier New" w:hAnsi="Courier New" w:cs="Courier New" w:hint="default"/>
      </w:rPr>
    </w:lvl>
    <w:lvl w:ilvl="8" w:tplc="04070005" w:tentative="1">
      <w:start w:val="1"/>
      <w:numFmt w:val="bullet"/>
      <w:lvlText w:val=""/>
      <w:lvlJc w:val="left"/>
      <w:pPr>
        <w:ind w:left="6838" w:hanging="360"/>
      </w:pPr>
      <w:rPr>
        <w:rFonts w:ascii="Wingdings" w:hAnsi="Wingdings" w:hint="default"/>
      </w:rPr>
    </w:lvl>
  </w:abstractNum>
  <w:abstractNum w:abstractNumId="14" w15:restartNumberingAfterBreak="0">
    <w:nsid w:val="654E241E"/>
    <w:multiLevelType w:val="hybridMultilevel"/>
    <w:tmpl w:val="B2C490A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C53EA6"/>
    <w:multiLevelType w:val="hybridMultilevel"/>
    <w:tmpl w:val="59661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3"/>
  </w:num>
  <w:num w:numId="5">
    <w:abstractNumId w:val="5"/>
  </w:num>
  <w:num w:numId="6">
    <w:abstractNumId w:val="14"/>
  </w:num>
  <w:num w:numId="7">
    <w:abstractNumId w:val="4"/>
  </w:num>
  <w:num w:numId="8">
    <w:abstractNumId w:val="6"/>
  </w:num>
  <w:num w:numId="9">
    <w:abstractNumId w:val="10"/>
  </w:num>
  <w:num w:numId="10">
    <w:abstractNumId w:val="7"/>
  </w:num>
  <w:num w:numId="11">
    <w:abstractNumId w:val="2"/>
  </w:num>
  <w:num w:numId="12">
    <w:abstractNumId w:val="11"/>
  </w:num>
  <w:num w:numId="13">
    <w:abstractNumId w:val="12"/>
  </w:num>
  <w:num w:numId="14">
    <w:abstractNumId w:val="15"/>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66"/>
    <w:rsid w:val="000012BE"/>
    <w:rsid w:val="00002219"/>
    <w:rsid w:val="000022B4"/>
    <w:rsid w:val="000028C9"/>
    <w:rsid w:val="00010801"/>
    <w:rsid w:val="0001359D"/>
    <w:rsid w:val="00014913"/>
    <w:rsid w:val="00015667"/>
    <w:rsid w:val="00015BE8"/>
    <w:rsid w:val="000172F6"/>
    <w:rsid w:val="00021988"/>
    <w:rsid w:val="000300D5"/>
    <w:rsid w:val="00032182"/>
    <w:rsid w:val="0003393E"/>
    <w:rsid w:val="000416FD"/>
    <w:rsid w:val="000422FB"/>
    <w:rsid w:val="000423D5"/>
    <w:rsid w:val="00043B2D"/>
    <w:rsid w:val="000470BB"/>
    <w:rsid w:val="00047681"/>
    <w:rsid w:val="00050E00"/>
    <w:rsid w:val="000540B2"/>
    <w:rsid w:val="0005426D"/>
    <w:rsid w:val="00055327"/>
    <w:rsid w:val="00055CB7"/>
    <w:rsid w:val="0005601A"/>
    <w:rsid w:val="0006712A"/>
    <w:rsid w:val="0006775D"/>
    <w:rsid w:val="00077FAD"/>
    <w:rsid w:val="00086B31"/>
    <w:rsid w:val="000870D3"/>
    <w:rsid w:val="000871A5"/>
    <w:rsid w:val="00091FD0"/>
    <w:rsid w:val="000923AE"/>
    <w:rsid w:val="000930E7"/>
    <w:rsid w:val="000A0469"/>
    <w:rsid w:val="000A1D94"/>
    <w:rsid w:val="000A2C8C"/>
    <w:rsid w:val="000A3BED"/>
    <w:rsid w:val="000A40B8"/>
    <w:rsid w:val="000A78D0"/>
    <w:rsid w:val="000B0635"/>
    <w:rsid w:val="000B2B6C"/>
    <w:rsid w:val="000B3BF6"/>
    <w:rsid w:val="000B69B5"/>
    <w:rsid w:val="000C3B56"/>
    <w:rsid w:val="000D6D52"/>
    <w:rsid w:val="000D7995"/>
    <w:rsid w:val="000D7FAC"/>
    <w:rsid w:val="000E2540"/>
    <w:rsid w:val="000E482A"/>
    <w:rsid w:val="000F3D53"/>
    <w:rsid w:val="000F4C8A"/>
    <w:rsid w:val="0010117A"/>
    <w:rsid w:val="00104D0F"/>
    <w:rsid w:val="00104D5F"/>
    <w:rsid w:val="00105F54"/>
    <w:rsid w:val="00112212"/>
    <w:rsid w:val="00112767"/>
    <w:rsid w:val="001129C1"/>
    <w:rsid w:val="00113E75"/>
    <w:rsid w:val="001155B9"/>
    <w:rsid w:val="0012466B"/>
    <w:rsid w:val="00124A24"/>
    <w:rsid w:val="00126065"/>
    <w:rsid w:val="00126A79"/>
    <w:rsid w:val="00130323"/>
    <w:rsid w:val="0013045E"/>
    <w:rsid w:val="00133E7D"/>
    <w:rsid w:val="001343EF"/>
    <w:rsid w:val="00136BE8"/>
    <w:rsid w:val="0014464A"/>
    <w:rsid w:val="00144DFE"/>
    <w:rsid w:val="00146EBC"/>
    <w:rsid w:val="0015665A"/>
    <w:rsid w:val="00157369"/>
    <w:rsid w:val="00163187"/>
    <w:rsid w:val="00163255"/>
    <w:rsid w:val="0017340D"/>
    <w:rsid w:val="00175A21"/>
    <w:rsid w:val="00182221"/>
    <w:rsid w:val="0018379F"/>
    <w:rsid w:val="001839BE"/>
    <w:rsid w:val="001870CA"/>
    <w:rsid w:val="001A483D"/>
    <w:rsid w:val="001B16A4"/>
    <w:rsid w:val="001C26F3"/>
    <w:rsid w:val="001C4F15"/>
    <w:rsid w:val="001C756A"/>
    <w:rsid w:val="001D05B7"/>
    <w:rsid w:val="001D3996"/>
    <w:rsid w:val="001D40BD"/>
    <w:rsid w:val="001D594B"/>
    <w:rsid w:val="001D643D"/>
    <w:rsid w:val="001E09FD"/>
    <w:rsid w:val="001E0DF5"/>
    <w:rsid w:val="001E5468"/>
    <w:rsid w:val="001E56B0"/>
    <w:rsid w:val="001E78C5"/>
    <w:rsid w:val="001F2877"/>
    <w:rsid w:val="001F4431"/>
    <w:rsid w:val="001F74BB"/>
    <w:rsid w:val="00201535"/>
    <w:rsid w:val="00203B31"/>
    <w:rsid w:val="002042C9"/>
    <w:rsid w:val="00206171"/>
    <w:rsid w:val="002103CE"/>
    <w:rsid w:val="002140C4"/>
    <w:rsid w:val="002142F2"/>
    <w:rsid w:val="002144E6"/>
    <w:rsid w:val="00217D4C"/>
    <w:rsid w:val="00220B94"/>
    <w:rsid w:val="00221F9D"/>
    <w:rsid w:val="00222D05"/>
    <w:rsid w:val="00222D06"/>
    <w:rsid w:val="0022523D"/>
    <w:rsid w:val="00225B61"/>
    <w:rsid w:val="002311E3"/>
    <w:rsid w:val="00240C49"/>
    <w:rsid w:val="002433FB"/>
    <w:rsid w:val="00246422"/>
    <w:rsid w:val="00252880"/>
    <w:rsid w:val="002552A8"/>
    <w:rsid w:val="002605B5"/>
    <w:rsid w:val="00263978"/>
    <w:rsid w:val="00263F5A"/>
    <w:rsid w:val="00264214"/>
    <w:rsid w:val="00272737"/>
    <w:rsid w:val="00282BA7"/>
    <w:rsid w:val="00282C51"/>
    <w:rsid w:val="002853E9"/>
    <w:rsid w:val="0028707F"/>
    <w:rsid w:val="00287D4D"/>
    <w:rsid w:val="002917A1"/>
    <w:rsid w:val="00291A26"/>
    <w:rsid w:val="00292873"/>
    <w:rsid w:val="00294FFB"/>
    <w:rsid w:val="0029559E"/>
    <w:rsid w:val="002A1BEA"/>
    <w:rsid w:val="002B1F57"/>
    <w:rsid w:val="002B550A"/>
    <w:rsid w:val="002B6F59"/>
    <w:rsid w:val="002B7E8D"/>
    <w:rsid w:val="002C0605"/>
    <w:rsid w:val="002C4AA0"/>
    <w:rsid w:val="002C5AF7"/>
    <w:rsid w:val="002C65B7"/>
    <w:rsid w:val="002D2C7A"/>
    <w:rsid w:val="002E070B"/>
    <w:rsid w:val="002E1AB2"/>
    <w:rsid w:val="002E3466"/>
    <w:rsid w:val="002E5AB5"/>
    <w:rsid w:val="002E6408"/>
    <w:rsid w:val="002E6C94"/>
    <w:rsid w:val="002E767C"/>
    <w:rsid w:val="002E790C"/>
    <w:rsid w:val="002F0196"/>
    <w:rsid w:val="002F753B"/>
    <w:rsid w:val="00302313"/>
    <w:rsid w:val="003030B1"/>
    <w:rsid w:val="0030324F"/>
    <w:rsid w:val="0030651F"/>
    <w:rsid w:val="00311CB8"/>
    <w:rsid w:val="00314A71"/>
    <w:rsid w:val="00315D8D"/>
    <w:rsid w:val="00317C3C"/>
    <w:rsid w:val="0032062A"/>
    <w:rsid w:val="0032130E"/>
    <w:rsid w:val="00323201"/>
    <w:rsid w:val="00325F94"/>
    <w:rsid w:val="003305C8"/>
    <w:rsid w:val="00330A5A"/>
    <w:rsid w:val="00331012"/>
    <w:rsid w:val="00331C60"/>
    <w:rsid w:val="00334A9D"/>
    <w:rsid w:val="00336EA9"/>
    <w:rsid w:val="00340434"/>
    <w:rsid w:val="0034238E"/>
    <w:rsid w:val="00342989"/>
    <w:rsid w:val="00343568"/>
    <w:rsid w:val="00344983"/>
    <w:rsid w:val="00350E06"/>
    <w:rsid w:val="003512BC"/>
    <w:rsid w:val="00351C75"/>
    <w:rsid w:val="00353408"/>
    <w:rsid w:val="00365117"/>
    <w:rsid w:val="003701A0"/>
    <w:rsid w:val="00377DEC"/>
    <w:rsid w:val="00381823"/>
    <w:rsid w:val="00381D06"/>
    <w:rsid w:val="00381D3E"/>
    <w:rsid w:val="00387CE1"/>
    <w:rsid w:val="003906FA"/>
    <w:rsid w:val="00392F3D"/>
    <w:rsid w:val="00393D7A"/>
    <w:rsid w:val="00397500"/>
    <w:rsid w:val="003A5485"/>
    <w:rsid w:val="003A5F75"/>
    <w:rsid w:val="003A6DAC"/>
    <w:rsid w:val="003B04F6"/>
    <w:rsid w:val="003B5C82"/>
    <w:rsid w:val="003B7B64"/>
    <w:rsid w:val="003C14A3"/>
    <w:rsid w:val="003C17FD"/>
    <w:rsid w:val="003C5DEA"/>
    <w:rsid w:val="003C6CE9"/>
    <w:rsid w:val="003D1BB5"/>
    <w:rsid w:val="003E0B2C"/>
    <w:rsid w:val="003E10AE"/>
    <w:rsid w:val="003E361C"/>
    <w:rsid w:val="003E46A3"/>
    <w:rsid w:val="003E49E6"/>
    <w:rsid w:val="003F0028"/>
    <w:rsid w:val="003F0B01"/>
    <w:rsid w:val="003F324F"/>
    <w:rsid w:val="003F779B"/>
    <w:rsid w:val="00401A0A"/>
    <w:rsid w:val="00402D0B"/>
    <w:rsid w:val="0040363C"/>
    <w:rsid w:val="00403DA2"/>
    <w:rsid w:val="00404B7F"/>
    <w:rsid w:val="00405E81"/>
    <w:rsid w:val="004110E2"/>
    <w:rsid w:val="004119B5"/>
    <w:rsid w:val="004126B7"/>
    <w:rsid w:val="00415D35"/>
    <w:rsid w:val="0043236F"/>
    <w:rsid w:val="00434B0F"/>
    <w:rsid w:val="0043651A"/>
    <w:rsid w:val="00441F68"/>
    <w:rsid w:val="00442083"/>
    <w:rsid w:val="00443A7C"/>
    <w:rsid w:val="00443F01"/>
    <w:rsid w:val="00445576"/>
    <w:rsid w:val="004550B0"/>
    <w:rsid w:val="00457174"/>
    <w:rsid w:val="00457DD5"/>
    <w:rsid w:val="00460A3B"/>
    <w:rsid w:val="00461C6C"/>
    <w:rsid w:val="00461DE0"/>
    <w:rsid w:val="00463FD3"/>
    <w:rsid w:val="004660DF"/>
    <w:rsid w:val="00466E1F"/>
    <w:rsid w:val="00471DC2"/>
    <w:rsid w:val="0047341F"/>
    <w:rsid w:val="0047396B"/>
    <w:rsid w:val="00473E8B"/>
    <w:rsid w:val="00474680"/>
    <w:rsid w:val="00475372"/>
    <w:rsid w:val="00475937"/>
    <w:rsid w:val="00476D0A"/>
    <w:rsid w:val="00477386"/>
    <w:rsid w:val="004840B6"/>
    <w:rsid w:val="00484F7F"/>
    <w:rsid w:val="00487706"/>
    <w:rsid w:val="00490058"/>
    <w:rsid w:val="004911EB"/>
    <w:rsid w:val="004928A5"/>
    <w:rsid w:val="00495B18"/>
    <w:rsid w:val="00495BFC"/>
    <w:rsid w:val="004A07BF"/>
    <w:rsid w:val="004A287A"/>
    <w:rsid w:val="004A29F3"/>
    <w:rsid w:val="004A51D0"/>
    <w:rsid w:val="004B6EE9"/>
    <w:rsid w:val="004C13FA"/>
    <w:rsid w:val="004C1B3F"/>
    <w:rsid w:val="004C232D"/>
    <w:rsid w:val="004C2BFD"/>
    <w:rsid w:val="004C45B0"/>
    <w:rsid w:val="004C4A84"/>
    <w:rsid w:val="004C6763"/>
    <w:rsid w:val="004C6DB7"/>
    <w:rsid w:val="004C6FCF"/>
    <w:rsid w:val="004C79D7"/>
    <w:rsid w:val="004D013E"/>
    <w:rsid w:val="004D4A28"/>
    <w:rsid w:val="004D4F36"/>
    <w:rsid w:val="004D50ED"/>
    <w:rsid w:val="004D6EE6"/>
    <w:rsid w:val="004D77CE"/>
    <w:rsid w:val="004E0FE9"/>
    <w:rsid w:val="004E3A34"/>
    <w:rsid w:val="004E4BDE"/>
    <w:rsid w:val="004F2564"/>
    <w:rsid w:val="004F3519"/>
    <w:rsid w:val="00501EB7"/>
    <w:rsid w:val="005031E8"/>
    <w:rsid w:val="005059F3"/>
    <w:rsid w:val="005125C3"/>
    <w:rsid w:val="005133F9"/>
    <w:rsid w:val="005151EB"/>
    <w:rsid w:val="00516098"/>
    <w:rsid w:val="005172E4"/>
    <w:rsid w:val="005175E3"/>
    <w:rsid w:val="005175F4"/>
    <w:rsid w:val="00520D42"/>
    <w:rsid w:val="00522684"/>
    <w:rsid w:val="00523908"/>
    <w:rsid w:val="00527B35"/>
    <w:rsid w:val="0053147D"/>
    <w:rsid w:val="00533139"/>
    <w:rsid w:val="005363FB"/>
    <w:rsid w:val="005423C2"/>
    <w:rsid w:val="005446BE"/>
    <w:rsid w:val="00555C53"/>
    <w:rsid w:val="0056036E"/>
    <w:rsid w:val="00566E48"/>
    <w:rsid w:val="00571994"/>
    <w:rsid w:val="00573F82"/>
    <w:rsid w:val="00576471"/>
    <w:rsid w:val="005775A5"/>
    <w:rsid w:val="00581A45"/>
    <w:rsid w:val="00583B7D"/>
    <w:rsid w:val="00587401"/>
    <w:rsid w:val="00587B8B"/>
    <w:rsid w:val="0059153A"/>
    <w:rsid w:val="005938EE"/>
    <w:rsid w:val="00594F77"/>
    <w:rsid w:val="005957E1"/>
    <w:rsid w:val="0059664D"/>
    <w:rsid w:val="0059677B"/>
    <w:rsid w:val="005975C8"/>
    <w:rsid w:val="005A1118"/>
    <w:rsid w:val="005A26DC"/>
    <w:rsid w:val="005A49F1"/>
    <w:rsid w:val="005A4A8A"/>
    <w:rsid w:val="005A5CCB"/>
    <w:rsid w:val="005A7742"/>
    <w:rsid w:val="005B064B"/>
    <w:rsid w:val="005B0A40"/>
    <w:rsid w:val="005B5A81"/>
    <w:rsid w:val="005B6909"/>
    <w:rsid w:val="005B7BE5"/>
    <w:rsid w:val="005C320F"/>
    <w:rsid w:val="005C3EAA"/>
    <w:rsid w:val="005C69E3"/>
    <w:rsid w:val="005D2337"/>
    <w:rsid w:val="005D260B"/>
    <w:rsid w:val="005D4B38"/>
    <w:rsid w:val="005D4CFD"/>
    <w:rsid w:val="005D5C75"/>
    <w:rsid w:val="005D74C0"/>
    <w:rsid w:val="005E03AC"/>
    <w:rsid w:val="00600888"/>
    <w:rsid w:val="006013B7"/>
    <w:rsid w:val="0060178C"/>
    <w:rsid w:val="00602D0D"/>
    <w:rsid w:val="00603D57"/>
    <w:rsid w:val="00605C79"/>
    <w:rsid w:val="00606C94"/>
    <w:rsid w:val="00607FF6"/>
    <w:rsid w:val="00610FAF"/>
    <w:rsid w:val="006114E5"/>
    <w:rsid w:val="00614CE3"/>
    <w:rsid w:val="00620572"/>
    <w:rsid w:val="00621D81"/>
    <w:rsid w:val="00621EC1"/>
    <w:rsid w:val="00622F66"/>
    <w:rsid w:val="00625CA1"/>
    <w:rsid w:val="00626BA8"/>
    <w:rsid w:val="00627C0B"/>
    <w:rsid w:val="00633088"/>
    <w:rsid w:val="0063367E"/>
    <w:rsid w:val="00642153"/>
    <w:rsid w:val="00642334"/>
    <w:rsid w:val="0064768F"/>
    <w:rsid w:val="00650859"/>
    <w:rsid w:val="00652D94"/>
    <w:rsid w:val="006556B4"/>
    <w:rsid w:val="00656B28"/>
    <w:rsid w:val="0066641D"/>
    <w:rsid w:val="00670963"/>
    <w:rsid w:val="00681AF8"/>
    <w:rsid w:val="00692F45"/>
    <w:rsid w:val="006A5191"/>
    <w:rsid w:val="006B227F"/>
    <w:rsid w:val="006B2B06"/>
    <w:rsid w:val="006B7A61"/>
    <w:rsid w:val="006B7E60"/>
    <w:rsid w:val="006B7FD0"/>
    <w:rsid w:val="006C5713"/>
    <w:rsid w:val="006C6222"/>
    <w:rsid w:val="006C6CE2"/>
    <w:rsid w:val="006C7320"/>
    <w:rsid w:val="006D32C3"/>
    <w:rsid w:val="006D4CEC"/>
    <w:rsid w:val="006E03C9"/>
    <w:rsid w:val="006E30E8"/>
    <w:rsid w:val="006E36A7"/>
    <w:rsid w:val="006E3E34"/>
    <w:rsid w:val="006E78FA"/>
    <w:rsid w:val="006F0107"/>
    <w:rsid w:val="006F0C8A"/>
    <w:rsid w:val="006F1F34"/>
    <w:rsid w:val="006F656B"/>
    <w:rsid w:val="00701A45"/>
    <w:rsid w:val="0070311C"/>
    <w:rsid w:val="007033B4"/>
    <w:rsid w:val="00704334"/>
    <w:rsid w:val="00705A93"/>
    <w:rsid w:val="00711E14"/>
    <w:rsid w:val="00711EDB"/>
    <w:rsid w:val="007213B5"/>
    <w:rsid w:val="00726E1F"/>
    <w:rsid w:val="0073007A"/>
    <w:rsid w:val="00732497"/>
    <w:rsid w:val="00732C41"/>
    <w:rsid w:val="00735150"/>
    <w:rsid w:val="0074023F"/>
    <w:rsid w:val="007473C5"/>
    <w:rsid w:val="00761167"/>
    <w:rsid w:val="00766F7F"/>
    <w:rsid w:val="00773D73"/>
    <w:rsid w:val="007740B3"/>
    <w:rsid w:val="00774177"/>
    <w:rsid w:val="00776488"/>
    <w:rsid w:val="00776F4C"/>
    <w:rsid w:val="00780887"/>
    <w:rsid w:val="00780E33"/>
    <w:rsid w:val="00783E85"/>
    <w:rsid w:val="007866DC"/>
    <w:rsid w:val="00793F79"/>
    <w:rsid w:val="00794852"/>
    <w:rsid w:val="00795013"/>
    <w:rsid w:val="00796187"/>
    <w:rsid w:val="00796A53"/>
    <w:rsid w:val="007A0506"/>
    <w:rsid w:val="007A2EDF"/>
    <w:rsid w:val="007A3877"/>
    <w:rsid w:val="007A699C"/>
    <w:rsid w:val="007B1244"/>
    <w:rsid w:val="007B2201"/>
    <w:rsid w:val="007C63B8"/>
    <w:rsid w:val="007C701F"/>
    <w:rsid w:val="007C74AF"/>
    <w:rsid w:val="007C74FA"/>
    <w:rsid w:val="007C767C"/>
    <w:rsid w:val="007D0940"/>
    <w:rsid w:val="007D69A0"/>
    <w:rsid w:val="007D6A4F"/>
    <w:rsid w:val="007D6E3A"/>
    <w:rsid w:val="007E0E24"/>
    <w:rsid w:val="007E3E5E"/>
    <w:rsid w:val="007F1AC4"/>
    <w:rsid w:val="007F1D0C"/>
    <w:rsid w:val="008023AC"/>
    <w:rsid w:val="00805642"/>
    <w:rsid w:val="00806C7D"/>
    <w:rsid w:val="00807F0F"/>
    <w:rsid w:val="008131D4"/>
    <w:rsid w:val="00814414"/>
    <w:rsid w:val="008165F0"/>
    <w:rsid w:val="008170DF"/>
    <w:rsid w:val="0082295D"/>
    <w:rsid w:val="00822D07"/>
    <w:rsid w:val="00822D14"/>
    <w:rsid w:val="00830885"/>
    <w:rsid w:val="00833D8F"/>
    <w:rsid w:val="008473D9"/>
    <w:rsid w:val="00847FE6"/>
    <w:rsid w:val="0085292C"/>
    <w:rsid w:val="00853C16"/>
    <w:rsid w:val="00854104"/>
    <w:rsid w:val="008558B8"/>
    <w:rsid w:val="00855EE7"/>
    <w:rsid w:val="008607A8"/>
    <w:rsid w:val="00861B14"/>
    <w:rsid w:val="008623A5"/>
    <w:rsid w:val="008652DB"/>
    <w:rsid w:val="00867FEC"/>
    <w:rsid w:val="00872B23"/>
    <w:rsid w:val="00872E7E"/>
    <w:rsid w:val="00873D2D"/>
    <w:rsid w:val="0088046A"/>
    <w:rsid w:val="00881AD2"/>
    <w:rsid w:val="00881B17"/>
    <w:rsid w:val="00885046"/>
    <w:rsid w:val="008918A8"/>
    <w:rsid w:val="00896421"/>
    <w:rsid w:val="008A1231"/>
    <w:rsid w:val="008A1233"/>
    <w:rsid w:val="008A1F0A"/>
    <w:rsid w:val="008A3A9E"/>
    <w:rsid w:val="008A4729"/>
    <w:rsid w:val="008B4427"/>
    <w:rsid w:val="008B458C"/>
    <w:rsid w:val="008B644D"/>
    <w:rsid w:val="008B7596"/>
    <w:rsid w:val="008B7A5C"/>
    <w:rsid w:val="008C0B8A"/>
    <w:rsid w:val="008C1A90"/>
    <w:rsid w:val="008C274D"/>
    <w:rsid w:val="008C54AA"/>
    <w:rsid w:val="008D21F2"/>
    <w:rsid w:val="008D38D4"/>
    <w:rsid w:val="008D4F91"/>
    <w:rsid w:val="008D5495"/>
    <w:rsid w:val="008E0BA2"/>
    <w:rsid w:val="008E1871"/>
    <w:rsid w:val="008E2C4F"/>
    <w:rsid w:val="008E41C3"/>
    <w:rsid w:val="008F1892"/>
    <w:rsid w:val="008F2E19"/>
    <w:rsid w:val="008F4A8F"/>
    <w:rsid w:val="0090406F"/>
    <w:rsid w:val="009040F8"/>
    <w:rsid w:val="009042DB"/>
    <w:rsid w:val="00906EB1"/>
    <w:rsid w:val="009135DE"/>
    <w:rsid w:val="009142AC"/>
    <w:rsid w:val="009147D6"/>
    <w:rsid w:val="009157DB"/>
    <w:rsid w:val="00916083"/>
    <w:rsid w:val="0091673A"/>
    <w:rsid w:val="00917668"/>
    <w:rsid w:val="00921E66"/>
    <w:rsid w:val="0092282B"/>
    <w:rsid w:val="00931B06"/>
    <w:rsid w:val="00932BC3"/>
    <w:rsid w:val="00935177"/>
    <w:rsid w:val="00935E90"/>
    <w:rsid w:val="00940326"/>
    <w:rsid w:val="0094073C"/>
    <w:rsid w:val="0094143C"/>
    <w:rsid w:val="0094317C"/>
    <w:rsid w:val="009442F8"/>
    <w:rsid w:val="009476AB"/>
    <w:rsid w:val="00947FB9"/>
    <w:rsid w:val="00950217"/>
    <w:rsid w:val="0095101D"/>
    <w:rsid w:val="00952A9B"/>
    <w:rsid w:val="00960555"/>
    <w:rsid w:val="0096288E"/>
    <w:rsid w:val="00967826"/>
    <w:rsid w:val="009707B9"/>
    <w:rsid w:val="00970A1E"/>
    <w:rsid w:val="00971F9C"/>
    <w:rsid w:val="0097359D"/>
    <w:rsid w:val="00977B16"/>
    <w:rsid w:val="00984F28"/>
    <w:rsid w:val="00985F58"/>
    <w:rsid w:val="0098633A"/>
    <w:rsid w:val="00997DC1"/>
    <w:rsid w:val="009A3F64"/>
    <w:rsid w:val="009A54ED"/>
    <w:rsid w:val="009A569C"/>
    <w:rsid w:val="009B08C2"/>
    <w:rsid w:val="009B2916"/>
    <w:rsid w:val="009B6670"/>
    <w:rsid w:val="009C409B"/>
    <w:rsid w:val="009C5EFD"/>
    <w:rsid w:val="009C6F1A"/>
    <w:rsid w:val="009D1C5F"/>
    <w:rsid w:val="009D22BF"/>
    <w:rsid w:val="009D32BE"/>
    <w:rsid w:val="009D511D"/>
    <w:rsid w:val="009D5A58"/>
    <w:rsid w:val="009D6CD6"/>
    <w:rsid w:val="009E2A38"/>
    <w:rsid w:val="009E2C3F"/>
    <w:rsid w:val="009E7EE1"/>
    <w:rsid w:val="009F0444"/>
    <w:rsid w:val="009F330A"/>
    <w:rsid w:val="009F34D0"/>
    <w:rsid w:val="009F4242"/>
    <w:rsid w:val="009F51C1"/>
    <w:rsid w:val="009F54CB"/>
    <w:rsid w:val="009F6299"/>
    <w:rsid w:val="009F666E"/>
    <w:rsid w:val="00A0344E"/>
    <w:rsid w:val="00A0359F"/>
    <w:rsid w:val="00A03F35"/>
    <w:rsid w:val="00A04B25"/>
    <w:rsid w:val="00A04F6D"/>
    <w:rsid w:val="00A062D4"/>
    <w:rsid w:val="00A1554A"/>
    <w:rsid w:val="00A16311"/>
    <w:rsid w:val="00A16813"/>
    <w:rsid w:val="00A178AA"/>
    <w:rsid w:val="00A2032A"/>
    <w:rsid w:val="00A21B26"/>
    <w:rsid w:val="00A23F79"/>
    <w:rsid w:val="00A256E1"/>
    <w:rsid w:val="00A2674D"/>
    <w:rsid w:val="00A3023C"/>
    <w:rsid w:val="00A3385A"/>
    <w:rsid w:val="00A33C7D"/>
    <w:rsid w:val="00A352F0"/>
    <w:rsid w:val="00A371AE"/>
    <w:rsid w:val="00A37E61"/>
    <w:rsid w:val="00A44A7B"/>
    <w:rsid w:val="00A460F8"/>
    <w:rsid w:val="00A5358A"/>
    <w:rsid w:val="00A60E68"/>
    <w:rsid w:val="00A6152E"/>
    <w:rsid w:val="00A6379B"/>
    <w:rsid w:val="00A70A94"/>
    <w:rsid w:val="00A7152E"/>
    <w:rsid w:val="00A77EEA"/>
    <w:rsid w:val="00A81620"/>
    <w:rsid w:val="00A95211"/>
    <w:rsid w:val="00A974C1"/>
    <w:rsid w:val="00AA06B2"/>
    <w:rsid w:val="00AA1F04"/>
    <w:rsid w:val="00AA247D"/>
    <w:rsid w:val="00AA2FF7"/>
    <w:rsid w:val="00AA6B27"/>
    <w:rsid w:val="00AB2193"/>
    <w:rsid w:val="00AB3066"/>
    <w:rsid w:val="00AB3B49"/>
    <w:rsid w:val="00AB3F1C"/>
    <w:rsid w:val="00AB4436"/>
    <w:rsid w:val="00AC0213"/>
    <w:rsid w:val="00AC0D74"/>
    <w:rsid w:val="00AC7857"/>
    <w:rsid w:val="00AD03E9"/>
    <w:rsid w:val="00AD0DEB"/>
    <w:rsid w:val="00AD1969"/>
    <w:rsid w:val="00AD6C5C"/>
    <w:rsid w:val="00AE1F94"/>
    <w:rsid w:val="00AF0A45"/>
    <w:rsid w:val="00AF123C"/>
    <w:rsid w:val="00AF352A"/>
    <w:rsid w:val="00AF4585"/>
    <w:rsid w:val="00AF68DD"/>
    <w:rsid w:val="00B0125F"/>
    <w:rsid w:val="00B06B82"/>
    <w:rsid w:val="00B07A2C"/>
    <w:rsid w:val="00B1368F"/>
    <w:rsid w:val="00B1687C"/>
    <w:rsid w:val="00B16CA9"/>
    <w:rsid w:val="00B23BDB"/>
    <w:rsid w:val="00B26134"/>
    <w:rsid w:val="00B340A6"/>
    <w:rsid w:val="00B34CA0"/>
    <w:rsid w:val="00B34FBC"/>
    <w:rsid w:val="00B35334"/>
    <w:rsid w:val="00B35646"/>
    <w:rsid w:val="00B36713"/>
    <w:rsid w:val="00B37144"/>
    <w:rsid w:val="00B436E4"/>
    <w:rsid w:val="00B43F2B"/>
    <w:rsid w:val="00B4400D"/>
    <w:rsid w:val="00B4525A"/>
    <w:rsid w:val="00B4643F"/>
    <w:rsid w:val="00B4757C"/>
    <w:rsid w:val="00B47DC0"/>
    <w:rsid w:val="00B51DA7"/>
    <w:rsid w:val="00B51E46"/>
    <w:rsid w:val="00B63616"/>
    <w:rsid w:val="00B650E0"/>
    <w:rsid w:val="00B71A6E"/>
    <w:rsid w:val="00B83A6B"/>
    <w:rsid w:val="00B83C6D"/>
    <w:rsid w:val="00B86A0E"/>
    <w:rsid w:val="00B900D0"/>
    <w:rsid w:val="00B94D92"/>
    <w:rsid w:val="00B96EEB"/>
    <w:rsid w:val="00BA6740"/>
    <w:rsid w:val="00BB32E9"/>
    <w:rsid w:val="00BB74BE"/>
    <w:rsid w:val="00BB7BA3"/>
    <w:rsid w:val="00BC373B"/>
    <w:rsid w:val="00BD1B7E"/>
    <w:rsid w:val="00BD546C"/>
    <w:rsid w:val="00BD595F"/>
    <w:rsid w:val="00BD76CE"/>
    <w:rsid w:val="00BD7B08"/>
    <w:rsid w:val="00BD7E38"/>
    <w:rsid w:val="00BE1759"/>
    <w:rsid w:val="00BF03D7"/>
    <w:rsid w:val="00BF094B"/>
    <w:rsid w:val="00BF0ED8"/>
    <w:rsid w:val="00BF1B71"/>
    <w:rsid w:val="00BF4C04"/>
    <w:rsid w:val="00BF73E8"/>
    <w:rsid w:val="00C00246"/>
    <w:rsid w:val="00C01B1A"/>
    <w:rsid w:val="00C020D1"/>
    <w:rsid w:val="00C02F02"/>
    <w:rsid w:val="00C03EED"/>
    <w:rsid w:val="00C04EBC"/>
    <w:rsid w:val="00C07D06"/>
    <w:rsid w:val="00C1098D"/>
    <w:rsid w:val="00C12EF7"/>
    <w:rsid w:val="00C12FCF"/>
    <w:rsid w:val="00C14BEE"/>
    <w:rsid w:val="00C15F5A"/>
    <w:rsid w:val="00C203AC"/>
    <w:rsid w:val="00C20CB2"/>
    <w:rsid w:val="00C21108"/>
    <w:rsid w:val="00C214EE"/>
    <w:rsid w:val="00C22527"/>
    <w:rsid w:val="00C22F87"/>
    <w:rsid w:val="00C30EBB"/>
    <w:rsid w:val="00C31214"/>
    <w:rsid w:val="00C32C60"/>
    <w:rsid w:val="00C34AE6"/>
    <w:rsid w:val="00C3715D"/>
    <w:rsid w:val="00C37610"/>
    <w:rsid w:val="00C40C59"/>
    <w:rsid w:val="00C50737"/>
    <w:rsid w:val="00C53E89"/>
    <w:rsid w:val="00C60CDA"/>
    <w:rsid w:val="00C635B0"/>
    <w:rsid w:val="00C648BE"/>
    <w:rsid w:val="00C650C9"/>
    <w:rsid w:val="00C65A36"/>
    <w:rsid w:val="00C70BBB"/>
    <w:rsid w:val="00C73951"/>
    <w:rsid w:val="00C76532"/>
    <w:rsid w:val="00C765B6"/>
    <w:rsid w:val="00C7779B"/>
    <w:rsid w:val="00C825B3"/>
    <w:rsid w:val="00C829CA"/>
    <w:rsid w:val="00C83512"/>
    <w:rsid w:val="00C86F1A"/>
    <w:rsid w:val="00C87805"/>
    <w:rsid w:val="00C910DD"/>
    <w:rsid w:val="00C916E1"/>
    <w:rsid w:val="00C92BC7"/>
    <w:rsid w:val="00C96B11"/>
    <w:rsid w:val="00C9720E"/>
    <w:rsid w:val="00CA1958"/>
    <w:rsid w:val="00CA2639"/>
    <w:rsid w:val="00CA2CB8"/>
    <w:rsid w:val="00CA3368"/>
    <w:rsid w:val="00CA78B5"/>
    <w:rsid w:val="00CB58A9"/>
    <w:rsid w:val="00CB7278"/>
    <w:rsid w:val="00CC2747"/>
    <w:rsid w:val="00CD0374"/>
    <w:rsid w:val="00CD39B7"/>
    <w:rsid w:val="00CD43E7"/>
    <w:rsid w:val="00CD7ECE"/>
    <w:rsid w:val="00CE7436"/>
    <w:rsid w:val="00CF1371"/>
    <w:rsid w:val="00CF13AC"/>
    <w:rsid w:val="00CF1B4D"/>
    <w:rsid w:val="00D0133A"/>
    <w:rsid w:val="00D0747D"/>
    <w:rsid w:val="00D111F9"/>
    <w:rsid w:val="00D11DA1"/>
    <w:rsid w:val="00D128EA"/>
    <w:rsid w:val="00D12DED"/>
    <w:rsid w:val="00D150C4"/>
    <w:rsid w:val="00D15C2F"/>
    <w:rsid w:val="00D15F89"/>
    <w:rsid w:val="00D163A3"/>
    <w:rsid w:val="00D20549"/>
    <w:rsid w:val="00D2217A"/>
    <w:rsid w:val="00D2415C"/>
    <w:rsid w:val="00D24B64"/>
    <w:rsid w:val="00D26FE4"/>
    <w:rsid w:val="00D27F58"/>
    <w:rsid w:val="00D312ED"/>
    <w:rsid w:val="00D3300B"/>
    <w:rsid w:val="00D34787"/>
    <w:rsid w:val="00D34B40"/>
    <w:rsid w:val="00D35A98"/>
    <w:rsid w:val="00D41A30"/>
    <w:rsid w:val="00D47501"/>
    <w:rsid w:val="00D547A8"/>
    <w:rsid w:val="00D57EF1"/>
    <w:rsid w:val="00D649F3"/>
    <w:rsid w:val="00D657E7"/>
    <w:rsid w:val="00D65FFD"/>
    <w:rsid w:val="00D74AAA"/>
    <w:rsid w:val="00D7547B"/>
    <w:rsid w:val="00D807F7"/>
    <w:rsid w:val="00D82D52"/>
    <w:rsid w:val="00D85D1D"/>
    <w:rsid w:val="00D9336F"/>
    <w:rsid w:val="00D93A0D"/>
    <w:rsid w:val="00D9534F"/>
    <w:rsid w:val="00DA303D"/>
    <w:rsid w:val="00DA6DFF"/>
    <w:rsid w:val="00DB1100"/>
    <w:rsid w:val="00DB6678"/>
    <w:rsid w:val="00DB6A66"/>
    <w:rsid w:val="00DB71E8"/>
    <w:rsid w:val="00DC00E5"/>
    <w:rsid w:val="00DC563A"/>
    <w:rsid w:val="00DD160E"/>
    <w:rsid w:val="00DD2ED5"/>
    <w:rsid w:val="00DD64F1"/>
    <w:rsid w:val="00DD77EA"/>
    <w:rsid w:val="00DE1086"/>
    <w:rsid w:val="00DE14D2"/>
    <w:rsid w:val="00DE2A8A"/>
    <w:rsid w:val="00DF12D9"/>
    <w:rsid w:val="00DF33F5"/>
    <w:rsid w:val="00DF4C94"/>
    <w:rsid w:val="00DF617A"/>
    <w:rsid w:val="00DF6662"/>
    <w:rsid w:val="00DF6B42"/>
    <w:rsid w:val="00E00DB7"/>
    <w:rsid w:val="00E01623"/>
    <w:rsid w:val="00E023E9"/>
    <w:rsid w:val="00E031E5"/>
    <w:rsid w:val="00E03528"/>
    <w:rsid w:val="00E0560E"/>
    <w:rsid w:val="00E07D24"/>
    <w:rsid w:val="00E11140"/>
    <w:rsid w:val="00E2077F"/>
    <w:rsid w:val="00E21999"/>
    <w:rsid w:val="00E22C73"/>
    <w:rsid w:val="00E232C8"/>
    <w:rsid w:val="00E31A89"/>
    <w:rsid w:val="00E33406"/>
    <w:rsid w:val="00E40295"/>
    <w:rsid w:val="00E4227E"/>
    <w:rsid w:val="00E4352C"/>
    <w:rsid w:val="00E44028"/>
    <w:rsid w:val="00E44155"/>
    <w:rsid w:val="00E457E2"/>
    <w:rsid w:val="00E47E5C"/>
    <w:rsid w:val="00E51038"/>
    <w:rsid w:val="00E52819"/>
    <w:rsid w:val="00E53945"/>
    <w:rsid w:val="00E601CA"/>
    <w:rsid w:val="00E60252"/>
    <w:rsid w:val="00E61CFC"/>
    <w:rsid w:val="00E65744"/>
    <w:rsid w:val="00E738E2"/>
    <w:rsid w:val="00E74A8E"/>
    <w:rsid w:val="00E74B92"/>
    <w:rsid w:val="00E75E50"/>
    <w:rsid w:val="00E92107"/>
    <w:rsid w:val="00E93178"/>
    <w:rsid w:val="00E97CA2"/>
    <w:rsid w:val="00EA19DB"/>
    <w:rsid w:val="00EA3386"/>
    <w:rsid w:val="00EA3C4E"/>
    <w:rsid w:val="00EA69D1"/>
    <w:rsid w:val="00EA6F22"/>
    <w:rsid w:val="00EA77A5"/>
    <w:rsid w:val="00EB1C4C"/>
    <w:rsid w:val="00EB2997"/>
    <w:rsid w:val="00EB31E0"/>
    <w:rsid w:val="00EB525F"/>
    <w:rsid w:val="00EB6D00"/>
    <w:rsid w:val="00EC36C3"/>
    <w:rsid w:val="00EC4AE8"/>
    <w:rsid w:val="00ED4327"/>
    <w:rsid w:val="00ED5A93"/>
    <w:rsid w:val="00ED7E4F"/>
    <w:rsid w:val="00EF01A3"/>
    <w:rsid w:val="00EF01D5"/>
    <w:rsid w:val="00EF3166"/>
    <w:rsid w:val="00EF363D"/>
    <w:rsid w:val="00F03B68"/>
    <w:rsid w:val="00F03F04"/>
    <w:rsid w:val="00F043FF"/>
    <w:rsid w:val="00F0541E"/>
    <w:rsid w:val="00F06227"/>
    <w:rsid w:val="00F14726"/>
    <w:rsid w:val="00F14BC7"/>
    <w:rsid w:val="00F17651"/>
    <w:rsid w:val="00F219BE"/>
    <w:rsid w:val="00F21CB9"/>
    <w:rsid w:val="00F22142"/>
    <w:rsid w:val="00F254DE"/>
    <w:rsid w:val="00F4473E"/>
    <w:rsid w:val="00F461EB"/>
    <w:rsid w:val="00F53EAE"/>
    <w:rsid w:val="00F605D9"/>
    <w:rsid w:val="00F60A84"/>
    <w:rsid w:val="00F6165A"/>
    <w:rsid w:val="00F62100"/>
    <w:rsid w:val="00F6467F"/>
    <w:rsid w:val="00F66C47"/>
    <w:rsid w:val="00F72CE7"/>
    <w:rsid w:val="00F73567"/>
    <w:rsid w:val="00F739B4"/>
    <w:rsid w:val="00F764AE"/>
    <w:rsid w:val="00F76ABE"/>
    <w:rsid w:val="00F93697"/>
    <w:rsid w:val="00F94E83"/>
    <w:rsid w:val="00F9615D"/>
    <w:rsid w:val="00F9636B"/>
    <w:rsid w:val="00F96CBA"/>
    <w:rsid w:val="00FA321C"/>
    <w:rsid w:val="00FA3B9E"/>
    <w:rsid w:val="00FA44F9"/>
    <w:rsid w:val="00FA4BA5"/>
    <w:rsid w:val="00FB6EB1"/>
    <w:rsid w:val="00FC1BA6"/>
    <w:rsid w:val="00FC47DA"/>
    <w:rsid w:val="00FC74C1"/>
    <w:rsid w:val="00FC7DA2"/>
    <w:rsid w:val="00FD0FAE"/>
    <w:rsid w:val="00FD46CF"/>
    <w:rsid w:val="00FE01E2"/>
    <w:rsid w:val="00FE160F"/>
    <w:rsid w:val="00FE4502"/>
    <w:rsid w:val="00FE6066"/>
    <w:rsid w:val="00FF194A"/>
    <w:rsid w:val="00FF280D"/>
    <w:rsid w:val="00FF2AB1"/>
    <w:rsid w:val="00FF5774"/>
    <w:rsid w:val="00FF77E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5:docId w15:val="{5AF799BE-311E-4E0D-BBC6-5BC4B265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50B0"/>
    <w:pPr>
      <w:overflowPunct w:val="0"/>
      <w:autoSpaceDE w:val="0"/>
      <w:autoSpaceDN w:val="0"/>
      <w:adjustRightInd w:val="0"/>
      <w:textAlignment w:val="baseline"/>
    </w:pPr>
    <w:rPr>
      <w:rFonts w:ascii="Arial" w:hAnsi="Arial"/>
      <w:sz w:val="24"/>
      <w:szCs w:val="24"/>
    </w:rPr>
  </w:style>
  <w:style w:type="paragraph" w:styleId="berschrift1">
    <w:name w:val="heading 1"/>
    <w:basedOn w:val="Standard"/>
    <w:next w:val="Standard"/>
    <w:qFormat/>
    <w:pPr>
      <w:numPr>
        <w:numId w:val="2"/>
      </w:numPr>
      <w:outlineLvl w:val="0"/>
    </w:pPr>
    <w:rPr>
      <w:kern w:val="28"/>
    </w:rPr>
  </w:style>
  <w:style w:type="paragraph" w:styleId="berschrift2">
    <w:name w:val="heading 2"/>
    <w:basedOn w:val="Standard"/>
    <w:next w:val="Standard"/>
    <w:qFormat/>
    <w:pPr>
      <w:numPr>
        <w:ilvl w:val="1"/>
        <w:numId w:val="2"/>
      </w:numPr>
      <w:spacing w:before="60"/>
      <w:outlineLvl w:val="1"/>
    </w:pPr>
  </w:style>
  <w:style w:type="paragraph" w:styleId="berschrift3">
    <w:name w:val="heading 3"/>
    <w:basedOn w:val="Standard"/>
    <w:next w:val="Standard"/>
    <w:qFormat/>
    <w:pPr>
      <w:numPr>
        <w:ilvl w:val="2"/>
        <w:numId w:val="2"/>
      </w:numPr>
      <w:spacing w:before="60"/>
      <w:outlineLvl w:val="2"/>
    </w:pPr>
  </w:style>
  <w:style w:type="paragraph" w:styleId="berschrift4">
    <w:name w:val="heading 4"/>
    <w:basedOn w:val="Standard"/>
    <w:next w:val="Absb4"/>
    <w:qFormat/>
    <w:pPr>
      <w:numPr>
        <w:ilvl w:val="3"/>
        <w:numId w:val="2"/>
      </w:numPr>
      <w:spacing w:before="60"/>
      <w:outlineLvl w:val="3"/>
    </w:pPr>
  </w:style>
  <w:style w:type="paragraph" w:styleId="berschrift5">
    <w:name w:val="heading 5"/>
    <w:basedOn w:val="Standard"/>
    <w:next w:val="Standard"/>
    <w:qFormat/>
    <w:pPr>
      <w:numPr>
        <w:ilvl w:val="4"/>
        <w:numId w:val="2"/>
      </w:numPr>
      <w:spacing w:before="60"/>
      <w:outlineLvl w:val="4"/>
    </w:pPr>
  </w:style>
  <w:style w:type="paragraph" w:styleId="berschrift6">
    <w:name w:val="heading 6"/>
    <w:basedOn w:val="Standard"/>
    <w:next w:val="Standard"/>
    <w:qFormat/>
    <w:pPr>
      <w:numPr>
        <w:ilvl w:val="5"/>
        <w:numId w:val="2"/>
      </w:numPr>
      <w:spacing w:before="60"/>
      <w:outlineLvl w:val="5"/>
    </w:pPr>
    <w:rPr>
      <w:rFonts w:ascii="Times New Roman" w:hAnsi="Times New Roman"/>
      <w:i/>
    </w:rPr>
  </w:style>
  <w:style w:type="paragraph" w:styleId="berschrift7">
    <w:name w:val="heading 7"/>
    <w:basedOn w:val="Standard"/>
    <w:next w:val="Standard"/>
    <w:qFormat/>
    <w:pPr>
      <w:numPr>
        <w:ilvl w:val="6"/>
        <w:numId w:val="2"/>
      </w:numPr>
      <w:spacing w:before="60"/>
      <w:outlineLvl w:val="6"/>
    </w:pPr>
  </w:style>
  <w:style w:type="paragraph" w:styleId="berschrift8">
    <w:name w:val="heading 8"/>
    <w:basedOn w:val="Standard"/>
    <w:next w:val="Standard"/>
    <w:qFormat/>
    <w:pPr>
      <w:numPr>
        <w:ilvl w:val="7"/>
        <w:numId w:val="2"/>
      </w:numPr>
      <w:spacing w:before="60"/>
      <w:outlineLvl w:val="7"/>
    </w:pPr>
  </w:style>
  <w:style w:type="paragraph" w:styleId="berschrift9">
    <w:name w:val="heading 9"/>
    <w:basedOn w:val="Standard"/>
    <w:next w:val="Standard"/>
    <w:qFormat/>
    <w:pPr>
      <w:numPr>
        <w:ilvl w:val="8"/>
        <w:numId w:val="2"/>
      </w:numPr>
      <w:spacing w:before="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b4">
    <w:name w:val="AbsÜb4"/>
    <w:basedOn w:val="Standard"/>
    <w:pPr>
      <w:ind w:left="1701"/>
    </w:pPr>
  </w:style>
  <w:style w:type="paragraph" w:styleId="Listennummer">
    <w:name w:val="List Number"/>
    <w:basedOn w:val="Standard"/>
    <w:pPr>
      <w:numPr>
        <w:numId w:val="1"/>
      </w:numPr>
    </w:pPr>
  </w:style>
  <w:style w:type="character" w:styleId="Hyperlink">
    <w:name w:val="Hyperlink"/>
    <w:basedOn w:val="Absatz-Standardschriftart"/>
    <w:rsid w:val="002E767C"/>
    <w:rPr>
      <w:color w:val="0000FF"/>
      <w:u w:val="single"/>
    </w:rPr>
  </w:style>
  <w:style w:type="paragraph" w:styleId="Kopfzeile">
    <w:name w:val="header"/>
    <w:basedOn w:val="Standard"/>
    <w:rsid w:val="005975C8"/>
    <w:pPr>
      <w:tabs>
        <w:tab w:val="center" w:pos="4536"/>
        <w:tab w:val="right" w:pos="9072"/>
      </w:tabs>
    </w:pPr>
  </w:style>
  <w:style w:type="paragraph" w:styleId="Fuzeile">
    <w:name w:val="footer"/>
    <w:basedOn w:val="Standard"/>
    <w:link w:val="FuzeileZchn"/>
    <w:uiPriority w:val="99"/>
    <w:rsid w:val="005975C8"/>
    <w:pPr>
      <w:tabs>
        <w:tab w:val="center" w:pos="4536"/>
        <w:tab w:val="right" w:pos="9072"/>
      </w:tabs>
    </w:pPr>
  </w:style>
  <w:style w:type="paragraph" w:styleId="Sprechblasentext">
    <w:name w:val="Balloon Text"/>
    <w:basedOn w:val="Standard"/>
    <w:semiHidden/>
    <w:rsid w:val="00D93A0D"/>
    <w:rPr>
      <w:rFonts w:ascii="Tahoma" w:hAnsi="Tahoma" w:cs="Tahoma"/>
      <w:sz w:val="16"/>
      <w:szCs w:val="16"/>
    </w:rPr>
  </w:style>
  <w:style w:type="table" w:styleId="Tabellenraster">
    <w:name w:val="Table Grid"/>
    <w:basedOn w:val="NormaleTabelle"/>
    <w:rsid w:val="00603D5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ender">
    <w:name w:val="Absender"/>
    <w:basedOn w:val="Absatz-Standardschriftart"/>
    <w:rsid w:val="00F22142"/>
    <w:rPr>
      <w:rFonts w:ascii="Arial" w:hAnsi="Arial"/>
      <w:sz w:val="16"/>
      <w:szCs w:val="16"/>
    </w:rPr>
  </w:style>
  <w:style w:type="paragraph" w:customStyle="1" w:styleId="Fhnchentext">
    <w:name w:val="Fähnchentext"/>
    <w:basedOn w:val="Standard"/>
    <w:rsid w:val="00F22142"/>
    <w:pPr>
      <w:overflowPunct/>
      <w:autoSpaceDE/>
      <w:autoSpaceDN/>
      <w:adjustRightInd/>
      <w:spacing w:line="190" w:lineRule="exact"/>
      <w:jc w:val="right"/>
      <w:textAlignment w:val="auto"/>
    </w:pPr>
    <w:rPr>
      <w:rFonts w:cs="Arial"/>
      <w:sz w:val="19"/>
      <w:szCs w:val="19"/>
    </w:rPr>
  </w:style>
  <w:style w:type="character" w:customStyle="1" w:styleId="FuzeileZchn">
    <w:name w:val="Fußzeile Zchn"/>
    <w:basedOn w:val="Absatz-Standardschriftart"/>
    <w:link w:val="Fuzeile"/>
    <w:uiPriority w:val="99"/>
    <w:rsid w:val="005A4A8A"/>
    <w:rPr>
      <w:rFonts w:ascii="Arial" w:hAnsi="Arial"/>
      <w:sz w:val="24"/>
      <w:szCs w:val="24"/>
    </w:rPr>
  </w:style>
  <w:style w:type="paragraph" w:customStyle="1" w:styleId="Default">
    <w:name w:val="Default"/>
    <w:rsid w:val="000A78D0"/>
    <w:pPr>
      <w:autoSpaceDE w:val="0"/>
      <w:autoSpaceDN w:val="0"/>
      <w:adjustRightInd w:val="0"/>
    </w:pPr>
    <w:rPr>
      <w:rFonts w:ascii="Arial" w:eastAsiaTheme="minorEastAsia" w:hAnsi="Arial" w:cs="Arial"/>
      <w:color w:val="000000"/>
      <w:sz w:val="24"/>
      <w:szCs w:val="24"/>
      <w:lang w:eastAsia="zh-CN"/>
    </w:rPr>
  </w:style>
  <w:style w:type="paragraph" w:styleId="Listenabsatz">
    <w:name w:val="List Paragraph"/>
    <w:basedOn w:val="Standard"/>
    <w:uiPriority w:val="34"/>
    <w:qFormat/>
    <w:rsid w:val="000A78D0"/>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lang w:eastAsia="zh-CN"/>
    </w:rPr>
  </w:style>
  <w:style w:type="character" w:styleId="Kommentarzeichen">
    <w:name w:val="annotation reference"/>
    <w:basedOn w:val="Absatz-Standardschriftart"/>
    <w:rsid w:val="00220B94"/>
    <w:rPr>
      <w:sz w:val="16"/>
      <w:szCs w:val="16"/>
    </w:rPr>
  </w:style>
  <w:style w:type="paragraph" w:styleId="Kommentartext">
    <w:name w:val="annotation text"/>
    <w:basedOn w:val="Standard"/>
    <w:link w:val="KommentartextZchn"/>
    <w:rsid w:val="00220B94"/>
    <w:rPr>
      <w:sz w:val="20"/>
      <w:szCs w:val="20"/>
    </w:rPr>
  </w:style>
  <w:style w:type="character" w:customStyle="1" w:styleId="KommentartextZchn">
    <w:name w:val="Kommentartext Zchn"/>
    <w:basedOn w:val="Absatz-Standardschriftart"/>
    <w:link w:val="Kommentartext"/>
    <w:rsid w:val="00220B94"/>
    <w:rPr>
      <w:rFonts w:ascii="Arial" w:hAnsi="Arial"/>
    </w:rPr>
  </w:style>
  <w:style w:type="paragraph" w:styleId="Kommentarthema">
    <w:name w:val="annotation subject"/>
    <w:basedOn w:val="Kommentartext"/>
    <w:next w:val="Kommentartext"/>
    <w:link w:val="KommentarthemaZchn"/>
    <w:rsid w:val="00220B94"/>
    <w:rPr>
      <w:b/>
      <w:bCs/>
    </w:rPr>
  </w:style>
  <w:style w:type="character" w:customStyle="1" w:styleId="KommentarthemaZchn">
    <w:name w:val="Kommentarthema Zchn"/>
    <w:basedOn w:val="KommentartextZchn"/>
    <w:link w:val="Kommentarthema"/>
    <w:rsid w:val="00220B9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6472">
      <w:bodyDiv w:val="1"/>
      <w:marLeft w:val="0"/>
      <w:marRight w:val="0"/>
      <w:marTop w:val="0"/>
      <w:marBottom w:val="0"/>
      <w:divBdr>
        <w:top w:val="none" w:sz="0" w:space="0" w:color="auto"/>
        <w:left w:val="none" w:sz="0" w:space="0" w:color="auto"/>
        <w:bottom w:val="none" w:sz="0" w:space="0" w:color="auto"/>
        <w:right w:val="none" w:sz="0" w:space="0" w:color="auto"/>
      </w:divBdr>
    </w:div>
    <w:div w:id="209997105">
      <w:bodyDiv w:val="1"/>
      <w:marLeft w:val="0"/>
      <w:marRight w:val="0"/>
      <w:marTop w:val="0"/>
      <w:marBottom w:val="0"/>
      <w:divBdr>
        <w:top w:val="none" w:sz="0" w:space="0" w:color="auto"/>
        <w:left w:val="none" w:sz="0" w:space="0" w:color="auto"/>
        <w:bottom w:val="none" w:sz="0" w:space="0" w:color="auto"/>
        <w:right w:val="none" w:sz="0" w:space="0" w:color="auto"/>
      </w:divBdr>
    </w:div>
    <w:div w:id="275606448">
      <w:bodyDiv w:val="1"/>
      <w:marLeft w:val="0"/>
      <w:marRight w:val="0"/>
      <w:marTop w:val="0"/>
      <w:marBottom w:val="0"/>
      <w:divBdr>
        <w:top w:val="none" w:sz="0" w:space="0" w:color="auto"/>
        <w:left w:val="none" w:sz="0" w:space="0" w:color="auto"/>
        <w:bottom w:val="none" w:sz="0" w:space="0" w:color="auto"/>
        <w:right w:val="none" w:sz="0" w:space="0" w:color="auto"/>
      </w:divBdr>
    </w:div>
    <w:div w:id="419183181">
      <w:bodyDiv w:val="1"/>
      <w:marLeft w:val="0"/>
      <w:marRight w:val="0"/>
      <w:marTop w:val="0"/>
      <w:marBottom w:val="0"/>
      <w:divBdr>
        <w:top w:val="none" w:sz="0" w:space="0" w:color="auto"/>
        <w:left w:val="none" w:sz="0" w:space="0" w:color="auto"/>
        <w:bottom w:val="none" w:sz="0" w:space="0" w:color="auto"/>
        <w:right w:val="none" w:sz="0" w:space="0" w:color="auto"/>
      </w:divBdr>
    </w:div>
    <w:div w:id="426578500">
      <w:bodyDiv w:val="1"/>
      <w:marLeft w:val="0"/>
      <w:marRight w:val="0"/>
      <w:marTop w:val="0"/>
      <w:marBottom w:val="0"/>
      <w:divBdr>
        <w:top w:val="none" w:sz="0" w:space="0" w:color="auto"/>
        <w:left w:val="none" w:sz="0" w:space="0" w:color="auto"/>
        <w:bottom w:val="none" w:sz="0" w:space="0" w:color="auto"/>
        <w:right w:val="none" w:sz="0" w:space="0" w:color="auto"/>
      </w:divBdr>
    </w:div>
    <w:div w:id="588999871">
      <w:bodyDiv w:val="1"/>
      <w:marLeft w:val="0"/>
      <w:marRight w:val="0"/>
      <w:marTop w:val="0"/>
      <w:marBottom w:val="0"/>
      <w:divBdr>
        <w:top w:val="none" w:sz="0" w:space="0" w:color="auto"/>
        <w:left w:val="none" w:sz="0" w:space="0" w:color="auto"/>
        <w:bottom w:val="none" w:sz="0" w:space="0" w:color="auto"/>
        <w:right w:val="none" w:sz="0" w:space="0" w:color="auto"/>
      </w:divBdr>
    </w:div>
    <w:div w:id="622879940">
      <w:bodyDiv w:val="1"/>
      <w:marLeft w:val="0"/>
      <w:marRight w:val="0"/>
      <w:marTop w:val="0"/>
      <w:marBottom w:val="0"/>
      <w:divBdr>
        <w:top w:val="none" w:sz="0" w:space="0" w:color="auto"/>
        <w:left w:val="none" w:sz="0" w:space="0" w:color="auto"/>
        <w:bottom w:val="none" w:sz="0" w:space="0" w:color="auto"/>
        <w:right w:val="none" w:sz="0" w:space="0" w:color="auto"/>
      </w:divBdr>
    </w:div>
    <w:div w:id="1330207857">
      <w:bodyDiv w:val="1"/>
      <w:marLeft w:val="0"/>
      <w:marRight w:val="0"/>
      <w:marTop w:val="0"/>
      <w:marBottom w:val="0"/>
      <w:divBdr>
        <w:top w:val="none" w:sz="0" w:space="0" w:color="auto"/>
        <w:left w:val="none" w:sz="0" w:space="0" w:color="auto"/>
        <w:bottom w:val="none" w:sz="0" w:space="0" w:color="auto"/>
        <w:right w:val="none" w:sz="0" w:space="0" w:color="auto"/>
      </w:divBdr>
    </w:div>
    <w:div w:id="1372530590">
      <w:bodyDiv w:val="1"/>
      <w:marLeft w:val="0"/>
      <w:marRight w:val="0"/>
      <w:marTop w:val="0"/>
      <w:marBottom w:val="0"/>
      <w:divBdr>
        <w:top w:val="none" w:sz="0" w:space="0" w:color="auto"/>
        <w:left w:val="none" w:sz="0" w:space="0" w:color="auto"/>
        <w:bottom w:val="none" w:sz="0" w:space="0" w:color="auto"/>
        <w:right w:val="none" w:sz="0" w:space="0" w:color="auto"/>
      </w:divBdr>
    </w:div>
    <w:div w:id="1466310356">
      <w:bodyDiv w:val="1"/>
      <w:marLeft w:val="0"/>
      <w:marRight w:val="0"/>
      <w:marTop w:val="0"/>
      <w:marBottom w:val="0"/>
      <w:divBdr>
        <w:top w:val="none" w:sz="0" w:space="0" w:color="auto"/>
        <w:left w:val="none" w:sz="0" w:space="0" w:color="auto"/>
        <w:bottom w:val="none" w:sz="0" w:space="0" w:color="auto"/>
        <w:right w:val="none" w:sz="0" w:space="0" w:color="auto"/>
      </w:divBdr>
    </w:div>
    <w:div w:id="1830973908">
      <w:bodyDiv w:val="1"/>
      <w:marLeft w:val="0"/>
      <w:marRight w:val="0"/>
      <w:marTop w:val="0"/>
      <w:marBottom w:val="0"/>
      <w:divBdr>
        <w:top w:val="none" w:sz="0" w:space="0" w:color="auto"/>
        <w:left w:val="none" w:sz="0" w:space="0" w:color="auto"/>
        <w:bottom w:val="none" w:sz="0" w:space="0" w:color="auto"/>
        <w:right w:val="none" w:sz="0" w:space="0" w:color="auto"/>
      </w:divBdr>
    </w:div>
    <w:div w:id="1853059498">
      <w:bodyDiv w:val="1"/>
      <w:marLeft w:val="0"/>
      <w:marRight w:val="0"/>
      <w:marTop w:val="0"/>
      <w:marBottom w:val="0"/>
      <w:divBdr>
        <w:top w:val="none" w:sz="0" w:space="0" w:color="auto"/>
        <w:left w:val="none" w:sz="0" w:space="0" w:color="auto"/>
        <w:bottom w:val="none" w:sz="0" w:space="0" w:color="auto"/>
        <w:right w:val="none" w:sz="0" w:space="0" w:color="auto"/>
      </w:divBdr>
    </w:div>
    <w:div w:id="2029679157">
      <w:bodyDiv w:val="1"/>
      <w:marLeft w:val="0"/>
      <w:marRight w:val="0"/>
      <w:marTop w:val="0"/>
      <w:marBottom w:val="0"/>
      <w:divBdr>
        <w:top w:val="none" w:sz="0" w:space="0" w:color="auto"/>
        <w:left w:val="none" w:sz="0" w:space="0" w:color="auto"/>
        <w:bottom w:val="none" w:sz="0" w:space="0" w:color="auto"/>
        <w:right w:val="none" w:sz="0" w:space="0" w:color="auto"/>
      </w:divBdr>
    </w:div>
    <w:div w:id="207666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nja.loehndorf@bimi.landsh.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DF\L&#246;we\FVA\Kopfbogen_Uni.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6C70F-5E3F-461F-9A6E-8357BDF15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Kopfbogen_Uni</Template>
  <TotalTime>0</TotalTime>
  <Pages>1</Pages>
  <Words>610</Words>
  <Characters>3849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IT-Leitstelle</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Nils (Finanzministerium)</dc:creator>
  <cp:lastModifiedBy>Löhndorf, Svenja (MBWK)</cp:lastModifiedBy>
  <cp:revision>3</cp:revision>
  <cp:lastPrinted>2019-11-04T08:44:00Z</cp:lastPrinted>
  <dcterms:created xsi:type="dcterms:W3CDTF">2019-10-30T09:30:00Z</dcterms:created>
  <dcterms:modified xsi:type="dcterms:W3CDTF">2019-10-30T09:35:00Z</dcterms:modified>
</cp:coreProperties>
</file>